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A1D67" w:rsidP="00B26C4A" w:rsidRDefault="00EA1D67" w14:paraId="031FC678" w14:textId="7410852D">
      <w:pPr>
        <w:spacing w:after="0" w:line="240" w:lineRule="auto"/>
      </w:pPr>
    </w:p>
    <w:p w:rsidR="00B26C4A" w:rsidP="00B26C4A" w:rsidRDefault="00B26C4A" w14:paraId="750D99C5" w14:textId="77777777">
      <w:pPr>
        <w:spacing w:after="0" w:line="240" w:lineRule="auto"/>
      </w:pPr>
    </w:p>
    <w:p w:rsidRPr="00C8605A" w:rsidR="00DA178F" w:rsidP="00B26C4A" w:rsidRDefault="00CE3F4B" w14:paraId="0254EC34" w14:textId="6E94E3DE">
      <w:pPr>
        <w:spacing w:after="0" w:line="240" w:lineRule="auto"/>
        <w:rPr>
          <w:rFonts w:ascii="Segoe UI" w:hAnsi="Segoe UI" w:eastAsia="Calibri" w:cs="Segoe UI"/>
          <w:b/>
          <w:sz w:val="28"/>
        </w:rPr>
      </w:pPr>
      <w:r>
        <w:rPr>
          <w:noProof/>
          <w:lang w:eastAsia="en-GB"/>
        </w:rPr>
        <w:t xml:space="preserve">                                                                  </w:t>
      </w:r>
      <w:r>
        <w:rPr>
          <w:noProof/>
          <w:lang w:eastAsia="en-GB"/>
        </w:rPr>
        <w:drawing>
          <wp:inline distT="0" distB="0" distL="0" distR="0" wp14:anchorId="5FB269A1" wp14:editId="61803CC7">
            <wp:extent cx="1866900" cy="9048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900" cy="904875"/>
                    </a:xfrm>
                    <a:prstGeom prst="rect">
                      <a:avLst/>
                    </a:prstGeom>
                  </pic:spPr>
                </pic:pic>
              </a:graphicData>
            </a:graphic>
          </wp:inline>
        </w:drawing>
      </w:r>
    </w:p>
    <w:p w:rsidRPr="00610F45" w:rsidR="00DA178F" w:rsidP="00B26C4A" w:rsidRDefault="00DA178F" w14:paraId="0EF62A7C" w14:textId="77777777">
      <w:pPr>
        <w:spacing w:after="0" w:line="240" w:lineRule="auto"/>
        <w:rPr>
          <w:rFonts w:ascii="Open Sans Light" w:hAnsi="Open Sans Light" w:eastAsia="Calibri" w:cs="Open Sans Light"/>
          <w:b/>
          <w:sz w:val="20"/>
          <w:szCs w:val="20"/>
        </w:rPr>
      </w:pPr>
    </w:p>
    <w:p w:rsidRPr="00610F45" w:rsidR="00ED0047" w:rsidP="00B26C4A" w:rsidRDefault="00ED0047" w14:paraId="14C8953E" w14:textId="77777777">
      <w:pPr>
        <w:spacing w:after="0" w:line="240" w:lineRule="auto"/>
        <w:rPr>
          <w:rFonts w:ascii="Open Sans Light" w:hAnsi="Open Sans Light" w:eastAsia="Calibri" w:cs="Open Sans Light"/>
          <w:b/>
          <w:sz w:val="20"/>
          <w:szCs w:val="20"/>
        </w:rPr>
      </w:pPr>
    </w:p>
    <w:p w:rsidRPr="00610F45" w:rsidR="00ED0047" w:rsidP="00B26C4A" w:rsidRDefault="00ED0047" w14:paraId="6E122CDC" w14:textId="77777777">
      <w:pPr>
        <w:spacing w:after="0" w:line="240" w:lineRule="auto"/>
        <w:rPr>
          <w:rFonts w:ascii="Open Sans Light" w:hAnsi="Open Sans Light" w:eastAsia="Calibri" w:cs="Open Sans Light"/>
          <w:b/>
          <w:sz w:val="20"/>
          <w:szCs w:val="20"/>
        </w:rPr>
      </w:pPr>
    </w:p>
    <w:tbl>
      <w:tblPr>
        <w:tblStyle w:val="TableGrid"/>
        <w:tblW w:w="9639" w:type="dxa"/>
        <w:tblInd w:w="-5" w:type="dxa"/>
        <w:tblLook w:val="04A0" w:firstRow="1" w:lastRow="0" w:firstColumn="1" w:lastColumn="0" w:noHBand="0" w:noVBand="1"/>
      </w:tblPr>
      <w:tblGrid>
        <w:gridCol w:w="9639"/>
      </w:tblGrid>
      <w:tr w:rsidRPr="00610F45" w:rsidR="00B03681" w:rsidTr="7BC95AB3" w14:paraId="13E8ABFC" w14:textId="77777777">
        <w:trPr>
          <w:trHeight w:val="595"/>
        </w:trPr>
        <w:tc>
          <w:tcPr>
            <w:tcW w:w="9639" w:type="dxa"/>
            <w:tcMar/>
            <w:vAlign w:val="center"/>
          </w:tcPr>
          <w:p w:rsidRPr="00610F45" w:rsidR="00B03681" w:rsidP="7BC95AB3" w:rsidRDefault="00B03681" w14:paraId="74D469B8" w14:textId="25A35E54">
            <w:pPr>
              <w:jc w:val="center"/>
              <w:rPr>
                <w:rFonts w:ascii="Open Sans Light" w:hAnsi="Open Sans Light" w:cs="Open Sans Light"/>
                <w:b w:val="1"/>
                <w:bCs w:val="1"/>
                <w:sz w:val="24"/>
                <w:szCs w:val="24"/>
              </w:rPr>
            </w:pPr>
            <w:r w:rsidRPr="7BC95AB3" w:rsidR="00414B92">
              <w:rPr>
                <w:rFonts w:ascii="Open Sans Light" w:hAnsi="Open Sans Light" w:cs="Open Sans Light"/>
                <w:b w:val="1"/>
                <w:bCs w:val="1"/>
                <w:sz w:val="24"/>
                <w:szCs w:val="24"/>
              </w:rPr>
              <w:t xml:space="preserve">Education Pathways (14-16) </w:t>
            </w:r>
            <w:r w:rsidRPr="7BC95AB3" w:rsidR="00C31899">
              <w:rPr>
                <w:rFonts w:ascii="Open Sans Light" w:hAnsi="Open Sans Light" w:cs="Open Sans Light"/>
                <w:b w:val="1"/>
                <w:bCs w:val="1"/>
                <w:sz w:val="24"/>
                <w:szCs w:val="24"/>
              </w:rPr>
              <w:t xml:space="preserve">EAA and </w:t>
            </w:r>
            <w:r w:rsidRPr="7BC95AB3" w:rsidR="00522973">
              <w:rPr>
                <w:rFonts w:ascii="Open Sans Light" w:hAnsi="Open Sans Light" w:cs="Open Sans Light"/>
                <w:b w:val="1"/>
                <w:bCs w:val="1"/>
                <w:sz w:val="24"/>
                <w:szCs w:val="24"/>
              </w:rPr>
              <w:t>Learning Support Tutor</w:t>
            </w:r>
          </w:p>
        </w:tc>
      </w:tr>
    </w:tbl>
    <w:p w:rsidRPr="00610F45" w:rsidR="00DA178F" w:rsidP="00B26C4A" w:rsidRDefault="00DA178F" w14:paraId="601AAB00" w14:textId="77777777">
      <w:pPr>
        <w:spacing w:after="0" w:line="240" w:lineRule="auto"/>
        <w:rPr>
          <w:rFonts w:ascii="Open Sans Light" w:hAnsi="Open Sans Light" w:eastAsia="Calibri" w:cs="Open Sans Light"/>
          <w:b/>
          <w:sz w:val="20"/>
          <w:szCs w:val="20"/>
        </w:rPr>
      </w:pPr>
    </w:p>
    <w:p w:rsidRPr="00610F45" w:rsidR="00B26C4A" w:rsidP="00B26C4A" w:rsidRDefault="00B26C4A" w14:paraId="7A1F11A3" w14:textId="77777777">
      <w:pPr>
        <w:spacing w:after="0" w:line="240" w:lineRule="auto"/>
        <w:rPr>
          <w:rFonts w:ascii="Open Sans Light" w:hAnsi="Open Sans Light" w:eastAsia="Calibri" w:cs="Open Sans Light"/>
          <w:sz w:val="20"/>
          <w:szCs w:val="20"/>
        </w:rPr>
      </w:pPr>
    </w:p>
    <w:tbl>
      <w:tblPr>
        <w:tblW w:w="9634" w:type="dxa"/>
        <w:tblLook w:val="04A0" w:firstRow="1" w:lastRow="0" w:firstColumn="1" w:lastColumn="0" w:noHBand="0" w:noVBand="1"/>
      </w:tblPr>
      <w:tblGrid>
        <w:gridCol w:w="1905"/>
        <w:gridCol w:w="7729"/>
      </w:tblGrid>
      <w:tr w:rsidRPr="00610F45" w:rsidR="00B03681" w:rsidTr="7BC95AB3" w14:paraId="5C13A2C9" w14:textId="77777777">
        <w:trPr>
          <w:trHeight w:val="454"/>
        </w:trPr>
        <w:tc>
          <w:tcPr>
            <w:tcW w:w="19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10F45" w:rsidR="00B03681" w:rsidP="7BC95AB3" w:rsidRDefault="00244871" w14:paraId="14F496F9" w14:textId="77777777" w14:noSpellErr="1">
            <w:pPr>
              <w:spacing w:after="0" w:afterAutospacing="off" w:line="240" w:lineRule="auto"/>
              <w:rPr>
                <w:rFonts w:ascii="Open Sans Light" w:hAnsi="Open Sans Light" w:eastAsia="Calibri" w:cs="Open Sans Light"/>
                <w:b w:val="1"/>
                <w:bCs w:val="1"/>
              </w:rPr>
            </w:pPr>
            <w:r w:rsidRPr="7BC95AB3" w:rsidR="00244871">
              <w:rPr>
                <w:rFonts w:ascii="Open Sans Light" w:hAnsi="Open Sans Light" w:eastAsia="Calibri" w:cs="Open Sans Light"/>
                <w:b w:val="1"/>
                <w:bCs w:val="1"/>
              </w:rPr>
              <w:t>Reporting T</w:t>
            </w:r>
            <w:r w:rsidRPr="7BC95AB3" w:rsidR="00B03681">
              <w:rPr>
                <w:rFonts w:ascii="Open Sans Light" w:hAnsi="Open Sans Light" w:eastAsia="Calibri" w:cs="Open Sans Light"/>
                <w:b w:val="1"/>
                <w:bCs w:val="1"/>
              </w:rPr>
              <w:t>o:</w:t>
            </w:r>
          </w:p>
        </w:tc>
        <w:tc>
          <w:tcPr>
            <w:tcW w:w="772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10F45" w:rsidR="00B03681" w:rsidP="7BC95AB3" w:rsidRDefault="00511804" w14:paraId="06509292" w14:textId="1A4784D4" w14:noSpellErr="1">
            <w:pPr>
              <w:spacing w:after="0" w:afterAutospacing="off" w:line="240" w:lineRule="auto"/>
              <w:rPr>
                <w:rFonts w:ascii="Open Sans Light" w:hAnsi="Open Sans Light" w:eastAsia="Calibri" w:cs="Open Sans Light"/>
              </w:rPr>
            </w:pPr>
            <w:r w:rsidRPr="7BC95AB3" w:rsidR="00511804">
              <w:rPr>
                <w:rFonts w:ascii="Open Sans Light" w:hAnsi="Open Sans Light" w:eastAsia="Calibri" w:cs="Open Sans Light"/>
              </w:rPr>
              <w:t>Director of Education Pathways</w:t>
            </w:r>
            <w:r w:rsidRPr="7BC95AB3" w:rsidR="00360218">
              <w:rPr>
                <w:rFonts w:ascii="Open Sans Light" w:hAnsi="Open Sans Light" w:eastAsia="Calibri" w:cs="Open Sans Light"/>
              </w:rPr>
              <w:t xml:space="preserve"> (14-16) and Foundation Learning</w:t>
            </w:r>
          </w:p>
        </w:tc>
      </w:tr>
      <w:tr w:rsidRPr="00610F45" w:rsidR="00B03681" w:rsidTr="7BC95AB3" w14:paraId="09304FE4" w14:textId="77777777">
        <w:trPr>
          <w:trHeight w:val="454"/>
        </w:trPr>
        <w:tc>
          <w:tcPr>
            <w:tcW w:w="19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10F45" w:rsidR="00B03681" w:rsidP="7BC95AB3" w:rsidRDefault="00B03681" w14:paraId="7858D840" w14:textId="77777777" w14:noSpellErr="1">
            <w:pPr>
              <w:spacing w:after="0" w:afterAutospacing="off" w:line="240" w:lineRule="auto"/>
              <w:rPr>
                <w:rFonts w:ascii="Open Sans Light" w:hAnsi="Open Sans Light" w:eastAsia="Calibri" w:cs="Open Sans Light"/>
                <w:b w:val="1"/>
                <w:bCs w:val="1"/>
              </w:rPr>
            </w:pPr>
            <w:r w:rsidRPr="7BC95AB3" w:rsidR="00B03681">
              <w:rPr>
                <w:rFonts w:ascii="Open Sans Light" w:hAnsi="Open Sans Light" w:eastAsia="Calibri" w:cs="Open Sans Light"/>
                <w:b w:val="1"/>
                <w:bCs w:val="1"/>
              </w:rPr>
              <w:t>Working Hours:</w:t>
            </w:r>
          </w:p>
        </w:tc>
        <w:tc>
          <w:tcPr>
            <w:tcW w:w="772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10F45" w:rsidR="00B03681" w:rsidP="7BC95AB3" w:rsidRDefault="00DF1DE5" w14:paraId="036D0A49" w14:textId="0BE51F83" w14:noSpellErr="1">
            <w:pPr>
              <w:spacing w:after="0" w:afterAutospacing="off" w:line="240" w:lineRule="auto"/>
              <w:rPr>
                <w:rFonts w:ascii="Open Sans Light" w:hAnsi="Open Sans Light" w:eastAsia="Calibri" w:cs="Open Sans Light"/>
              </w:rPr>
            </w:pPr>
            <w:r w:rsidRPr="7BC95AB3" w:rsidR="00DF1DE5">
              <w:rPr>
                <w:rFonts w:ascii="Open Sans Light" w:hAnsi="Open Sans Light" w:eastAsia="Calibri" w:cs="Open Sans Light"/>
              </w:rPr>
              <w:t>0.6 (3 days)</w:t>
            </w:r>
            <w:r w:rsidRPr="7BC95AB3" w:rsidR="009E6757">
              <w:rPr>
                <w:rFonts w:ascii="Open Sans Light" w:hAnsi="Open Sans Light" w:eastAsia="Calibri" w:cs="Open Sans Light"/>
              </w:rPr>
              <w:t xml:space="preserve"> – Specific working arrangements to be discussed at interview</w:t>
            </w:r>
          </w:p>
        </w:tc>
      </w:tr>
      <w:tr w:rsidRPr="00610F45" w:rsidR="00B03681" w:rsidTr="7BC95AB3" w14:paraId="13542C59" w14:textId="77777777">
        <w:trPr>
          <w:trHeight w:val="499"/>
        </w:trPr>
        <w:tc>
          <w:tcPr>
            <w:tcW w:w="19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10F45" w:rsidR="00B03681" w:rsidP="7BC95AB3" w:rsidRDefault="00B03681" w14:paraId="1D75883D" w14:textId="77777777" w14:noSpellErr="1">
            <w:pPr>
              <w:spacing w:after="0" w:afterAutospacing="off" w:line="240" w:lineRule="auto"/>
              <w:rPr>
                <w:rFonts w:ascii="Open Sans Light" w:hAnsi="Open Sans Light" w:eastAsia="Calibri" w:cs="Open Sans Light"/>
                <w:b w:val="1"/>
                <w:bCs w:val="1"/>
              </w:rPr>
            </w:pPr>
            <w:r w:rsidRPr="7BC95AB3" w:rsidR="00B03681">
              <w:rPr>
                <w:rFonts w:ascii="Open Sans Light" w:hAnsi="Open Sans Light" w:eastAsia="Calibri" w:cs="Open Sans Light"/>
                <w:b w:val="1"/>
                <w:bCs w:val="1"/>
              </w:rPr>
              <w:t>Salary:</w:t>
            </w:r>
          </w:p>
        </w:tc>
        <w:tc>
          <w:tcPr>
            <w:tcW w:w="772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51E69" w:rsidR="00B03681" w:rsidP="7BC95AB3" w:rsidRDefault="00091251" w14:paraId="40F85EA8" w14:textId="6BC13BB0" w14:noSpellErr="1">
            <w:pPr>
              <w:spacing w:after="0" w:afterAutospacing="off" w:line="240" w:lineRule="auto"/>
              <w:rPr>
                <w:rFonts w:ascii="Open Sans Light" w:hAnsi="Open Sans Light" w:cs="Open Sans Light"/>
                <w:b w:val="1"/>
                <w:bCs w:val="1"/>
                <w:highlight w:val="yellow"/>
              </w:rPr>
            </w:pPr>
            <w:r w:rsidRPr="7BC95AB3" w:rsidR="00091251">
              <w:rPr>
                <w:rFonts w:ascii="Open Sans Light" w:hAnsi="Open Sans Light" w:cs="Open Sans Light"/>
                <w:b w:val="1"/>
                <w:bCs w:val="1"/>
              </w:rPr>
              <w:t>£34,463-£39,943</w:t>
            </w:r>
            <w:r w:rsidRPr="7BC95AB3" w:rsidR="00DF1DE5">
              <w:rPr>
                <w:rFonts w:ascii="Open Sans Light" w:hAnsi="Open Sans Light" w:cs="Open Sans Light"/>
                <w:b w:val="1"/>
                <w:bCs w:val="1"/>
              </w:rPr>
              <w:t xml:space="preserve"> pro rata</w:t>
            </w:r>
            <w:r w:rsidRPr="7BC95AB3" w:rsidR="00E53120">
              <w:rPr>
                <w:rFonts w:ascii="Open Sans Light" w:hAnsi="Open Sans Light" w:cs="Open Sans Light"/>
                <w:b w:val="1"/>
                <w:bCs w:val="1"/>
              </w:rPr>
              <w:t xml:space="preserve"> </w:t>
            </w:r>
            <w:r w:rsidRPr="7BC95AB3" w:rsidR="00610F45">
              <w:rPr>
                <w:rFonts w:ascii="Open Sans Light" w:hAnsi="Open Sans Light" w:cs="Open Sans Light"/>
                <w:b w:val="1"/>
                <w:bCs w:val="1"/>
              </w:rPr>
              <w:t>(scale point 28-34)</w:t>
            </w:r>
            <w:r w:rsidRPr="7BC95AB3" w:rsidR="00DF1DE5">
              <w:rPr>
                <w:rFonts w:ascii="Open Sans Light" w:hAnsi="Open Sans Light" w:cs="Open Sans Light"/>
                <w:b w:val="1"/>
                <w:bCs w:val="1"/>
              </w:rPr>
              <w:t xml:space="preserve">  </w:t>
            </w:r>
          </w:p>
        </w:tc>
      </w:tr>
      <w:tr w:rsidRPr="00610F45" w:rsidR="00610F45" w:rsidTr="7BC95AB3" w14:paraId="0E0E819B" w14:textId="77777777">
        <w:trPr>
          <w:trHeight w:val="454"/>
        </w:trPr>
        <w:tc>
          <w:tcPr>
            <w:tcW w:w="19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10F45" w:rsidR="00610F45" w:rsidP="7BC95AB3" w:rsidRDefault="00610F45" w14:paraId="6F2B3D85" w14:textId="64CA758C">
            <w:pPr>
              <w:spacing w:after="0" w:afterAutospacing="off" w:line="240" w:lineRule="auto"/>
              <w:rPr>
                <w:rFonts w:ascii="Open Sans Light" w:hAnsi="Open Sans Light" w:eastAsia="Calibri" w:cs="Open Sans Light"/>
                <w:b w:val="1"/>
                <w:bCs w:val="1"/>
              </w:rPr>
            </w:pPr>
            <w:r w:rsidRPr="7BC95AB3" w:rsidR="00610F45">
              <w:rPr>
                <w:rFonts w:ascii="Open Sans Light" w:hAnsi="Open Sans Light" w:eastAsia="Calibri" w:cs="Open Sans Light"/>
                <w:b w:val="1"/>
                <w:bCs w:val="1"/>
              </w:rPr>
              <w:t>Postion</w:t>
            </w:r>
            <w:r w:rsidRPr="7BC95AB3" w:rsidR="00610F45">
              <w:rPr>
                <w:rFonts w:ascii="Open Sans Light" w:hAnsi="Open Sans Light" w:eastAsia="Calibri" w:cs="Open Sans Light"/>
                <w:b w:val="1"/>
                <w:bCs w:val="1"/>
              </w:rPr>
              <w:t xml:space="preserve"> Code:</w:t>
            </w:r>
          </w:p>
        </w:tc>
        <w:tc>
          <w:tcPr>
            <w:tcW w:w="772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10F45" w:rsidR="00610F45" w:rsidP="7BC95AB3" w:rsidRDefault="00610F45" w14:paraId="68E40130" w14:textId="6676D5E6" w14:noSpellErr="1">
            <w:pPr>
              <w:spacing w:after="0" w:afterAutospacing="off" w:line="240" w:lineRule="auto"/>
              <w:rPr>
                <w:rFonts w:ascii="Open Sans Light" w:hAnsi="Open Sans Light" w:cs="Open Sans Light"/>
              </w:rPr>
            </w:pPr>
            <w:r w:rsidRPr="7BC95AB3" w:rsidR="00610F45">
              <w:rPr>
                <w:rFonts w:ascii="Open Sans Light" w:hAnsi="Open Sans Light" w:cs="Open Sans Light"/>
              </w:rPr>
              <w:t>PC A2</w:t>
            </w:r>
          </w:p>
        </w:tc>
      </w:tr>
      <w:tr w:rsidRPr="00610F45" w:rsidR="00B03681" w:rsidTr="7BC95AB3" w14:paraId="52972289" w14:textId="77777777">
        <w:trPr>
          <w:trHeight w:val="454"/>
        </w:trPr>
        <w:tc>
          <w:tcPr>
            <w:tcW w:w="19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10F45" w:rsidR="00B03681" w:rsidP="7BC95AB3" w:rsidRDefault="00B03681" w14:paraId="1F361997" w14:textId="77777777" w14:noSpellErr="1">
            <w:pPr>
              <w:spacing w:after="0" w:afterAutospacing="off" w:line="240" w:lineRule="auto"/>
              <w:rPr>
                <w:rFonts w:ascii="Open Sans Light" w:hAnsi="Open Sans Light" w:eastAsia="Calibri" w:cs="Open Sans Light"/>
                <w:b w:val="1"/>
                <w:bCs w:val="1"/>
              </w:rPr>
            </w:pPr>
            <w:r w:rsidRPr="7BC95AB3" w:rsidR="00B03681">
              <w:rPr>
                <w:rFonts w:ascii="Open Sans Light" w:hAnsi="Open Sans Light" w:eastAsia="Calibri" w:cs="Open Sans Light"/>
                <w:b w:val="1"/>
                <w:bCs w:val="1"/>
              </w:rPr>
              <w:t>Annual Leave:</w:t>
            </w:r>
          </w:p>
        </w:tc>
        <w:tc>
          <w:tcPr>
            <w:tcW w:w="772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10F45" w:rsidR="00B03681" w:rsidP="7BC95AB3" w:rsidRDefault="00060803" w14:paraId="798085BA" w14:textId="4CD470A0" w14:noSpellErr="1">
            <w:pPr>
              <w:spacing w:after="0" w:afterAutospacing="off" w:line="240" w:lineRule="auto"/>
              <w:rPr>
                <w:rFonts w:ascii="Open Sans Light" w:hAnsi="Open Sans Light" w:eastAsia="Calibri" w:cs="Open Sans Light"/>
              </w:rPr>
            </w:pPr>
            <w:r w:rsidRPr="7BC95AB3" w:rsidR="00060803">
              <w:rPr>
                <w:rFonts w:ascii="Open Sans Light" w:hAnsi="Open Sans Light" w:eastAsia="Calibri" w:cs="Open Sans Light"/>
              </w:rPr>
              <w:t>Term time only</w:t>
            </w:r>
          </w:p>
        </w:tc>
      </w:tr>
    </w:tbl>
    <w:p w:rsidRPr="00610F45" w:rsidR="00B26C4A" w:rsidP="00B26C4A" w:rsidRDefault="00B26C4A" w14:paraId="0B14C640" w14:textId="77777777">
      <w:pPr>
        <w:spacing w:after="0" w:line="240" w:lineRule="auto"/>
        <w:rPr>
          <w:rFonts w:ascii="Open Sans Light" w:hAnsi="Open Sans Light" w:eastAsia="Calibri" w:cs="Open Sans Light"/>
          <w:b/>
          <w:sz w:val="20"/>
          <w:szCs w:val="20"/>
          <w:u w:val="single"/>
        </w:rPr>
      </w:pPr>
    </w:p>
    <w:p w:rsidRPr="00610F45" w:rsidR="00B26C4A" w:rsidP="00B26C4A" w:rsidRDefault="00B26C4A" w14:paraId="37064EFB" w14:textId="77777777">
      <w:pPr>
        <w:spacing w:after="0" w:line="240" w:lineRule="auto"/>
        <w:rPr>
          <w:rFonts w:ascii="Open Sans Light" w:hAnsi="Open Sans Light" w:eastAsia="Calibri" w:cs="Open Sans Light"/>
          <w:i/>
          <w:sz w:val="20"/>
          <w:szCs w:val="20"/>
        </w:rPr>
      </w:pPr>
      <w:r w:rsidRPr="00610F45">
        <w:rPr>
          <w:rFonts w:ascii="Open Sans Light" w:hAnsi="Open Sans Light" w:eastAsia="Calibri" w:cs="Open Sans Light"/>
          <w:b/>
          <w:sz w:val="20"/>
          <w:szCs w:val="20"/>
        </w:rPr>
        <w:t>Job Purpose</w:t>
      </w:r>
    </w:p>
    <w:p w:rsidRPr="00610F45" w:rsidR="00B26C4A" w:rsidP="00B412FB" w:rsidRDefault="00B26C4A" w14:paraId="0810C2D6" w14:textId="77777777">
      <w:pPr>
        <w:spacing w:after="0" w:line="240" w:lineRule="auto"/>
        <w:rPr>
          <w:rFonts w:ascii="Open Sans Light" w:hAnsi="Open Sans Light" w:eastAsia="Calibri" w:cs="Open Sans Light"/>
          <w:b/>
          <w:sz w:val="20"/>
          <w:szCs w:val="20"/>
          <w:u w:val="single"/>
        </w:rPr>
      </w:pPr>
    </w:p>
    <w:p w:rsidRPr="00A60FCA" w:rsidR="002103C2" w:rsidP="002103C2" w:rsidRDefault="002103C2" w14:paraId="01A7BBA2" w14:textId="653131D9">
      <w:pPr>
        <w:pStyle w:val="ListParagraph"/>
        <w:numPr>
          <w:ilvl w:val="0"/>
          <w:numId w:val="25"/>
        </w:numPr>
        <w:jc w:val="both"/>
        <w:rPr>
          <w:rFonts w:ascii="Open Sans Light" w:hAnsi="Open Sans Light" w:cs="Open Sans Light"/>
          <w:sz w:val="20"/>
        </w:rPr>
      </w:pPr>
      <w:r w:rsidRPr="00610F45">
        <w:rPr>
          <w:rFonts w:ascii="Open Sans Light" w:hAnsi="Open Sans Light" w:cs="Open Sans Light"/>
          <w:sz w:val="20"/>
        </w:rPr>
        <w:t xml:space="preserve">To conduct assessments for Exam </w:t>
      </w:r>
      <w:r w:rsidR="004F3863">
        <w:rPr>
          <w:rFonts w:ascii="Open Sans Light" w:hAnsi="Open Sans Light" w:cs="Open Sans Light"/>
          <w:sz w:val="20"/>
        </w:rPr>
        <w:t>A</w:t>
      </w:r>
      <w:r w:rsidRPr="00610F45">
        <w:rPr>
          <w:rFonts w:ascii="Open Sans Light" w:hAnsi="Open Sans Light" w:cs="Open Sans Light"/>
          <w:sz w:val="20"/>
        </w:rPr>
        <w:t xml:space="preserve">ccess </w:t>
      </w:r>
      <w:r w:rsidR="004F3863">
        <w:rPr>
          <w:rFonts w:ascii="Open Sans Light" w:hAnsi="Open Sans Light" w:cs="Open Sans Light"/>
          <w:sz w:val="20"/>
        </w:rPr>
        <w:t>A</w:t>
      </w:r>
      <w:r w:rsidRPr="00610F45">
        <w:rPr>
          <w:rFonts w:ascii="Open Sans Light" w:hAnsi="Open Sans Light" w:cs="Open Sans Light"/>
          <w:sz w:val="20"/>
        </w:rPr>
        <w:t>rrangements</w:t>
      </w:r>
      <w:r w:rsidR="00D20657">
        <w:rPr>
          <w:rFonts w:ascii="Open Sans Light" w:hAnsi="Open Sans Light" w:cs="Open Sans Light"/>
          <w:sz w:val="20"/>
        </w:rPr>
        <w:t xml:space="preserve"> within our Education Pathways (14-16) provision</w:t>
      </w:r>
      <w:r w:rsidRPr="00610F45">
        <w:rPr>
          <w:rFonts w:ascii="Open Sans Light" w:hAnsi="Open Sans Light" w:cs="Open Sans Light"/>
          <w:sz w:val="20"/>
        </w:rPr>
        <w:t>.</w:t>
      </w:r>
    </w:p>
    <w:p w:rsidR="005459EE" w:rsidP="00315808" w:rsidRDefault="00F758CC" w14:paraId="060F4272" w14:textId="3796B963">
      <w:pPr>
        <w:pStyle w:val="ListParagraph"/>
        <w:numPr>
          <w:ilvl w:val="0"/>
          <w:numId w:val="25"/>
        </w:numPr>
        <w:jc w:val="both"/>
        <w:rPr>
          <w:rFonts w:ascii="Open Sans Light" w:hAnsi="Open Sans Light" w:cs="Open Sans Light"/>
          <w:sz w:val="20"/>
        </w:rPr>
      </w:pPr>
      <w:r w:rsidRPr="00610F45">
        <w:rPr>
          <w:rFonts w:ascii="Open Sans Light" w:hAnsi="Open Sans Light" w:cs="Open Sans Light"/>
          <w:sz w:val="20"/>
        </w:rPr>
        <w:t xml:space="preserve">To provide </w:t>
      </w:r>
      <w:r w:rsidRPr="00610F45" w:rsidR="00315808">
        <w:rPr>
          <w:rFonts w:ascii="Open Sans Light" w:hAnsi="Open Sans Light" w:cs="Open Sans Light"/>
          <w:sz w:val="20"/>
        </w:rPr>
        <w:t>academic tuition and guidance to students with</w:t>
      </w:r>
      <w:r w:rsidRPr="00610F45">
        <w:rPr>
          <w:rFonts w:ascii="Open Sans Light" w:hAnsi="Open Sans Light" w:cs="Open Sans Light"/>
          <w:sz w:val="20"/>
        </w:rPr>
        <w:t xml:space="preserve"> specific learning difficulties, providing 1-1 and small group support to students with SEND</w:t>
      </w:r>
      <w:r w:rsidR="00865EBA">
        <w:rPr>
          <w:rFonts w:ascii="Open Sans Light" w:hAnsi="Open Sans Light" w:cs="Open Sans Light"/>
          <w:sz w:val="20"/>
        </w:rPr>
        <w:t xml:space="preserve"> when required</w:t>
      </w:r>
      <w:r w:rsidRPr="00610F45">
        <w:rPr>
          <w:rFonts w:ascii="Open Sans Light" w:hAnsi="Open Sans Light" w:cs="Open Sans Light"/>
          <w:sz w:val="20"/>
        </w:rPr>
        <w:t>.</w:t>
      </w:r>
    </w:p>
    <w:p w:rsidRPr="003F29A9" w:rsidR="008D213C" w:rsidP="00726C70" w:rsidRDefault="004F3863" w14:paraId="1274B375" w14:textId="2CB51BE9">
      <w:pPr>
        <w:pStyle w:val="ListParagraph"/>
        <w:numPr>
          <w:ilvl w:val="0"/>
          <w:numId w:val="25"/>
        </w:numPr>
        <w:jc w:val="both"/>
        <w:rPr>
          <w:rFonts w:ascii="Open Sans Light" w:hAnsi="Open Sans Light" w:cs="Open Sans Light"/>
          <w:sz w:val="20"/>
          <w:highlight w:val="yellow"/>
        </w:rPr>
      </w:pPr>
      <w:r w:rsidRPr="00407863">
        <w:rPr>
          <w:rFonts w:ascii="Open Sans Light" w:hAnsi="Open Sans Light" w:cs="Open Sans Light"/>
          <w:sz w:val="20"/>
        </w:rPr>
        <w:t>To</w:t>
      </w:r>
      <w:r>
        <w:rPr>
          <w:rFonts w:ascii="Open Sans Light" w:hAnsi="Open Sans Light" w:cs="Open Sans Light"/>
          <w:sz w:val="20"/>
        </w:rPr>
        <w:t xml:space="preserve"> w</w:t>
      </w:r>
      <w:r w:rsidRPr="00610F45" w:rsidR="00F758CC">
        <w:rPr>
          <w:rFonts w:ascii="Open Sans Light" w:hAnsi="Open Sans Light" w:cs="Open Sans Light"/>
          <w:sz w:val="20"/>
        </w:rPr>
        <w:t xml:space="preserve">ork collaboratively with the </w:t>
      </w:r>
      <w:r w:rsidR="0095108F">
        <w:rPr>
          <w:rFonts w:ascii="Open Sans Light" w:hAnsi="Open Sans Light" w:cs="Open Sans Light"/>
          <w:sz w:val="20"/>
        </w:rPr>
        <w:t>Education Pathways (14-16) team</w:t>
      </w:r>
      <w:r w:rsidR="00BA3AF8">
        <w:rPr>
          <w:rFonts w:ascii="Open Sans Light" w:hAnsi="Open Sans Light" w:cs="Open Sans Light"/>
          <w:sz w:val="20"/>
        </w:rPr>
        <w:t xml:space="preserve"> as well as cross college curriculum teams</w:t>
      </w:r>
      <w:r w:rsidR="00454874">
        <w:rPr>
          <w:rFonts w:ascii="Open Sans Light" w:hAnsi="Open Sans Light" w:cs="Open Sans Light"/>
          <w:sz w:val="20"/>
        </w:rPr>
        <w:t>,</w:t>
      </w:r>
      <w:r w:rsidR="00777346">
        <w:rPr>
          <w:rFonts w:ascii="Open Sans Light" w:hAnsi="Open Sans Light" w:cs="Open Sans Light"/>
          <w:sz w:val="20"/>
        </w:rPr>
        <w:t xml:space="preserve"> to</w:t>
      </w:r>
      <w:r w:rsidRPr="00610F45" w:rsidR="00F758CC">
        <w:rPr>
          <w:rFonts w:ascii="Open Sans Light" w:hAnsi="Open Sans Light" w:cs="Open Sans Light"/>
          <w:sz w:val="20"/>
        </w:rPr>
        <w:t xml:space="preserve"> implement support strategies</w:t>
      </w:r>
      <w:r w:rsidR="009E6757">
        <w:rPr>
          <w:rFonts w:ascii="Open Sans Light" w:hAnsi="Open Sans Light" w:cs="Open Sans Light"/>
          <w:sz w:val="20"/>
        </w:rPr>
        <w:t>.</w:t>
      </w:r>
    </w:p>
    <w:p w:rsidR="00DF1DE5" w:rsidP="00BA3AF8" w:rsidRDefault="00F758CC" w14:paraId="7CB6B8FD" w14:textId="088ED239">
      <w:pPr>
        <w:pStyle w:val="ListParagraph"/>
        <w:numPr>
          <w:ilvl w:val="0"/>
          <w:numId w:val="25"/>
        </w:numPr>
        <w:jc w:val="both"/>
        <w:rPr>
          <w:rFonts w:ascii="Open Sans Light" w:hAnsi="Open Sans Light" w:cs="Open Sans Light"/>
          <w:sz w:val="20"/>
        </w:rPr>
      </w:pPr>
      <w:r w:rsidRPr="00610F45">
        <w:rPr>
          <w:rFonts w:ascii="Open Sans Light" w:hAnsi="Open Sans Light" w:cs="Open Sans Light"/>
          <w:sz w:val="20"/>
        </w:rPr>
        <w:t>To maintain up to date knowledge of available assistive technology and other learning resources available for students</w:t>
      </w:r>
      <w:r w:rsidR="00777346">
        <w:rPr>
          <w:rFonts w:ascii="Open Sans Light" w:hAnsi="Open Sans Light" w:cs="Open Sans Light"/>
          <w:sz w:val="20"/>
        </w:rPr>
        <w:t>.</w:t>
      </w:r>
    </w:p>
    <w:p w:rsidRPr="00BA3AF8" w:rsidR="00BA3AF8" w:rsidP="00BA3AF8" w:rsidRDefault="00C716B1" w14:paraId="728229D8" w14:textId="7AA525EC">
      <w:pPr>
        <w:pStyle w:val="ListParagraph"/>
        <w:numPr>
          <w:ilvl w:val="0"/>
          <w:numId w:val="25"/>
        </w:numPr>
        <w:jc w:val="both"/>
        <w:rPr>
          <w:rFonts w:ascii="Open Sans Light" w:hAnsi="Open Sans Light" w:cs="Open Sans Light"/>
          <w:sz w:val="20"/>
        </w:rPr>
      </w:pPr>
      <w:r>
        <w:rPr>
          <w:rFonts w:ascii="Open Sans Light" w:hAnsi="Open Sans Light" w:cs="Open Sans Light"/>
          <w:sz w:val="20"/>
        </w:rPr>
        <w:t xml:space="preserve">To </w:t>
      </w:r>
      <w:r w:rsidR="00C83789">
        <w:rPr>
          <w:rFonts w:ascii="Open Sans Light" w:hAnsi="Open Sans Light" w:cs="Open Sans Light"/>
          <w:sz w:val="20"/>
        </w:rPr>
        <w:t xml:space="preserve">complete administrative </w:t>
      </w:r>
      <w:r w:rsidR="00454874">
        <w:rPr>
          <w:rFonts w:ascii="Open Sans Light" w:hAnsi="Open Sans Light" w:cs="Open Sans Light"/>
          <w:sz w:val="20"/>
        </w:rPr>
        <w:t xml:space="preserve">tasks related to 14-16 students with SEND and at times support other staff members in completing necessary SEND paperwork. </w:t>
      </w:r>
    </w:p>
    <w:p w:rsidRPr="00610F45" w:rsidR="00315808" w:rsidP="00B26C4A" w:rsidRDefault="00315808" w14:paraId="26D6B06A" w14:textId="77777777">
      <w:pPr>
        <w:spacing w:after="0" w:line="240" w:lineRule="auto"/>
        <w:jc w:val="both"/>
        <w:rPr>
          <w:rFonts w:ascii="Open Sans Light" w:hAnsi="Open Sans Light" w:eastAsia="Calibri" w:cs="Open Sans Light"/>
          <w:sz w:val="20"/>
          <w:szCs w:val="20"/>
        </w:rPr>
      </w:pPr>
    </w:p>
    <w:p w:rsidRPr="00610F45" w:rsidR="00137858" w:rsidP="00137858" w:rsidRDefault="00B26D97" w14:paraId="153AA049" w14:textId="77777777">
      <w:pPr>
        <w:spacing w:after="0" w:line="240" w:lineRule="auto"/>
        <w:rPr>
          <w:rFonts w:ascii="Open Sans Light" w:hAnsi="Open Sans Light" w:eastAsia="Calibri" w:cs="Open Sans Light"/>
          <w:b/>
          <w:sz w:val="20"/>
          <w:szCs w:val="20"/>
        </w:rPr>
      </w:pPr>
      <w:r w:rsidRPr="00610F45">
        <w:rPr>
          <w:rFonts w:ascii="Open Sans Light" w:hAnsi="Open Sans Light" w:eastAsia="Calibri" w:cs="Open Sans Light"/>
          <w:b/>
          <w:sz w:val="20"/>
          <w:szCs w:val="20"/>
        </w:rPr>
        <w:t>Duties and Responsibilities of the J</w:t>
      </w:r>
      <w:r w:rsidRPr="00610F45" w:rsidR="00137858">
        <w:rPr>
          <w:rFonts w:ascii="Open Sans Light" w:hAnsi="Open Sans Light" w:eastAsia="Calibri" w:cs="Open Sans Light"/>
          <w:b/>
          <w:sz w:val="20"/>
          <w:szCs w:val="20"/>
        </w:rPr>
        <w:t>ob</w:t>
      </w:r>
    </w:p>
    <w:p w:rsidRPr="00610F45" w:rsidR="00123E57" w:rsidP="00137858" w:rsidRDefault="00123E57" w14:paraId="0523D8D4" w14:textId="77777777">
      <w:pPr>
        <w:spacing w:after="0" w:line="240" w:lineRule="auto"/>
        <w:rPr>
          <w:rFonts w:ascii="Open Sans Light" w:hAnsi="Open Sans Light" w:eastAsia="Calibri" w:cs="Open Sans Light"/>
          <w:b/>
          <w:sz w:val="20"/>
          <w:szCs w:val="20"/>
        </w:rPr>
      </w:pPr>
    </w:p>
    <w:tbl>
      <w:tblPr>
        <w:tblStyle w:val="TableGrid"/>
        <w:tblW w:w="9630" w:type="dxa"/>
        <w:tblInd w:w="-9" w:type="dxa"/>
        <w:tblLook w:val="04A0" w:firstRow="1" w:lastRow="0" w:firstColumn="1" w:lastColumn="0" w:noHBand="0" w:noVBand="1"/>
      </w:tblPr>
      <w:tblGrid>
        <w:gridCol w:w="9630"/>
      </w:tblGrid>
      <w:tr w:rsidRPr="00610F45" w:rsidR="00CB4249" w:rsidTr="00565779" w14:paraId="750B5FF2" w14:textId="77777777">
        <w:tc>
          <w:tcPr>
            <w:tcW w:w="9630" w:type="dxa"/>
          </w:tcPr>
          <w:p w:rsidRPr="00610F45" w:rsidR="00315808" w:rsidP="00315808" w:rsidRDefault="00315808" w14:paraId="4B41FB5B" w14:textId="61CEB92D">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To undertake Exam access arrangements</w:t>
            </w:r>
            <w:r w:rsidR="009E6757">
              <w:rPr>
                <w:rFonts w:ascii="Open Sans Light" w:hAnsi="Open Sans Light" w:cs="Open Sans Light"/>
                <w:sz w:val="20"/>
                <w:szCs w:val="20"/>
              </w:rPr>
              <w:t xml:space="preserve"> assessments for 14-16 students</w:t>
            </w:r>
            <w:r w:rsidR="00D82F2A">
              <w:rPr>
                <w:rFonts w:ascii="Open Sans Light" w:hAnsi="Open Sans Light" w:cs="Open Sans Light"/>
                <w:sz w:val="20"/>
                <w:szCs w:val="20"/>
              </w:rPr>
              <w:t>.</w:t>
            </w:r>
          </w:p>
          <w:p w:rsidRPr="00610F45" w:rsidR="00CB4249" w:rsidP="00315808" w:rsidRDefault="00CB4249" w14:paraId="3D54B0B2" w14:textId="77777777">
            <w:pPr>
              <w:ind w:left="360"/>
              <w:rPr>
                <w:rFonts w:ascii="Open Sans Light" w:hAnsi="Open Sans Light" w:cs="Open Sans Light"/>
                <w:sz w:val="20"/>
                <w:szCs w:val="20"/>
              </w:rPr>
            </w:pPr>
          </w:p>
        </w:tc>
      </w:tr>
      <w:tr w:rsidRPr="00610F45" w:rsidR="00315808" w:rsidTr="00565779" w14:paraId="6B96E6F5" w14:textId="77777777">
        <w:tc>
          <w:tcPr>
            <w:tcW w:w="9630" w:type="dxa"/>
          </w:tcPr>
          <w:p w:rsidRPr="00610F45" w:rsidR="00315808" w:rsidP="00315808" w:rsidRDefault="00315808" w14:paraId="506CCB76" w14:textId="514D4C36">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To design and implement programmes of student learning helping them to develop skills including reading, writing</w:t>
            </w:r>
            <w:r w:rsidR="00855C61">
              <w:rPr>
                <w:rFonts w:ascii="Open Sans Light" w:hAnsi="Open Sans Light" w:cs="Open Sans Light"/>
                <w:sz w:val="20"/>
                <w:szCs w:val="20"/>
              </w:rPr>
              <w:t>,</w:t>
            </w:r>
            <w:r w:rsidRPr="00610F45">
              <w:rPr>
                <w:rFonts w:ascii="Open Sans Light" w:hAnsi="Open Sans Light" w:cs="Open Sans Light"/>
                <w:sz w:val="20"/>
                <w:szCs w:val="20"/>
              </w:rPr>
              <w:t xml:space="preserve"> spelling, study skills, IT, time management, revision and exam techniques. This may be </w:t>
            </w:r>
            <w:r w:rsidRPr="00610F45" w:rsidR="00CE3F4B">
              <w:rPr>
                <w:rFonts w:ascii="Open Sans Light" w:hAnsi="Open Sans Light" w:cs="Open Sans Light"/>
                <w:sz w:val="20"/>
                <w:szCs w:val="20"/>
              </w:rPr>
              <w:t>embedded either</w:t>
            </w:r>
            <w:r w:rsidRPr="00610F45">
              <w:rPr>
                <w:rFonts w:ascii="Open Sans Light" w:hAnsi="Open Sans Light" w:cs="Open Sans Light"/>
                <w:sz w:val="20"/>
                <w:szCs w:val="20"/>
              </w:rPr>
              <w:t xml:space="preserve"> in </w:t>
            </w:r>
            <w:r w:rsidRPr="00610F45" w:rsidR="00CE3F4B">
              <w:rPr>
                <w:rFonts w:ascii="Open Sans Light" w:hAnsi="Open Sans Light" w:cs="Open Sans Light"/>
                <w:sz w:val="20"/>
                <w:szCs w:val="20"/>
              </w:rPr>
              <w:t>students’</w:t>
            </w:r>
            <w:r w:rsidRPr="00610F45">
              <w:rPr>
                <w:rFonts w:ascii="Open Sans Light" w:hAnsi="Open Sans Light" w:cs="Open Sans Light"/>
                <w:sz w:val="20"/>
                <w:szCs w:val="20"/>
              </w:rPr>
              <w:t xml:space="preserve"> course material or by following other programmes.</w:t>
            </w:r>
          </w:p>
          <w:p w:rsidRPr="00610F45" w:rsidR="00315808" w:rsidP="00315808" w:rsidRDefault="00315808" w14:paraId="78C65424" w14:textId="77777777">
            <w:pPr>
              <w:ind w:left="360"/>
              <w:rPr>
                <w:rFonts w:ascii="Open Sans Light" w:hAnsi="Open Sans Light" w:cs="Open Sans Light"/>
                <w:sz w:val="20"/>
                <w:szCs w:val="20"/>
              </w:rPr>
            </w:pPr>
          </w:p>
        </w:tc>
      </w:tr>
      <w:tr w:rsidRPr="00610F45" w:rsidR="00315808" w:rsidTr="00565779" w14:paraId="167D3398" w14:textId="77777777">
        <w:tc>
          <w:tcPr>
            <w:tcW w:w="9630" w:type="dxa"/>
          </w:tcPr>
          <w:p w:rsidRPr="003F29A9" w:rsidR="00315808" w:rsidP="00BE58F7" w:rsidRDefault="00315808" w14:paraId="172724D7" w14:textId="50C097D6">
            <w:pPr>
              <w:numPr>
                <w:ilvl w:val="0"/>
                <w:numId w:val="22"/>
              </w:numPr>
              <w:jc w:val="both"/>
              <w:rPr>
                <w:rFonts w:ascii="Open Sans Light" w:hAnsi="Open Sans Light" w:cs="Open Sans Light"/>
                <w:sz w:val="20"/>
                <w:szCs w:val="20"/>
                <w:highlight w:val="yellow"/>
              </w:rPr>
            </w:pPr>
            <w:r w:rsidRPr="00610F45">
              <w:rPr>
                <w:rFonts w:ascii="Open Sans Light" w:hAnsi="Open Sans Light" w:cs="Open Sans Light"/>
                <w:sz w:val="20"/>
                <w:szCs w:val="20"/>
              </w:rPr>
              <w:t>To lead</w:t>
            </w:r>
            <w:r w:rsidR="000B2D93">
              <w:rPr>
                <w:rFonts w:ascii="Open Sans Light" w:hAnsi="Open Sans Light" w:cs="Open Sans Light"/>
                <w:sz w:val="20"/>
                <w:szCs w:val="20"/>
              </w:rPr>
              <w:t>, develop</w:t>
            </w:r>
            <w:r w:rsidR="0092056B">
              <w:rPr>
                <w:rFonts w:ascii="Open Sans Light" w:hAnsi="Open Sans Light" w:cs="Open Sans Light"/>
                <w:sz w:val="20"/>
                <w:szCs w:val="20"/>
              </w:rPr>
              <w:t xml:space="preserve"> and deliver</w:t>
            </w:r>
            <w:r w:rsidRPr="00610F45">
              <w:rPr>
                <w:rFonts w:ascii="Open Sans Light" w:hAnsi="Open Sans Light" w:cs="Open Sans Light"/>
                <w:sz w:val="20"/>
                <w:szCs w:val="20"/>
              </w:rPr>
              <w:t xml:space="preserve"> </w:t>
            </w:r>
            <w:r w:rsidR="00BA5133">
              <w:rPr>
                <w:rFonts w:ascii="Open Sans Light" w:hAnsi="Open Sans Light" w:cs="Open Sans Light"/>
                <w:sz w:val="20"/>
                <w:szCs w:val="20"/>
              </w:rPr>
              <w:t>1:1 and/or</w:t>
            </w:r>
            <w:r w:rsidRPr="00610F45">
              <w:rPr>
                <w:rFonts w:ascii="Open Sans Light" w:hAnsi="Open Sans Light" w:cs="Open Sans Light"/>
                <w:sz w:val="20"/>
                <w:szCs w:val="20"/>
              </w:rPr>
              <w:t xml:space="preserve"> small group intervention sessions for students with </w:t>
            </w:r>
            <w:proofErr w:type="spellStart"/>
            <w:r w:rsidRPr="00610F45">
              <w:rPr>
                <w:rFonts w:ascii="Open Sans Light" w:hAnsi="Open Sans Light" w:cs="Open Sans Light"/>
                <w:sz w:val="20"/>
                <w:szCs w:val="20"/>
              </w:rPr>
              <w:t>S</w:t>
            </w:r>
            <w:r w:rsidRPr="00610F45" w:rsidR="00BE58F7">
              <w:rPr>
                <w:rFonts w:ascii="Open Sans Light" w:hAnsi="Open Sans Light" w:cs="Open Sans Light"/>
                <w:sz w:val="20"/>
                <w:szCs w:val="20"/>
              </w:rPr>
              <w:t>pLD</w:t>
            </w:r>
            <w:proofErr w:type="spellEnd"/>
            <w:r w:rsidRPr="00610F45">
              <w:rPr>
                <w:rFonts w:ascii="Open Sans Light" w:hAnsi="Open Sans Light" w:cs="Open Sans Light"/>
                <w:sz w:val="20"/>
                <w:szCs w:val="20"/>
              </w:rPr>
              <w:t xml:space="preserve"> and devise topic based workshops for groups of students</w:t>
            </w:r>
            <w:r w:rsidR="009E6757">
              <w:rPr>
                <w:rFonts w:ascii="Open Sans Light" w:hAnsi="Open Sans Light" w:cs="Open Sans Light"/>
                <w:sz w:val="20"/>
                <w:szCs w:val="20"/>
              </w:rPr>
              <w:t>.</w:t>
            </w:r>
          </w:p>
          <w:p w:rsidRPr="00610F45" w:rsidR="00315808" w:rsidP="00315808" w:rsidRDefault="00315808" w14:paraId="53BD0BDE" w14:textId="77777777">
            <w:pPr>
              <w:ind w:left="360"/>
              <w:rPr>
                <w:rFonts w:ascii="Open Sans Light" w:hAnsi="Open Sans Light" w:cs="Open Sans Light"/>
                <w:sz w:val="20"/>
                <w:szCs w:val="20"/>
              </w:rPr>
            </w:pPr>
          </w:p>
        </w:tc>
      </w:tr>
      <w:tr w:rsidRPr="00610F45" w:rsidR="00565779" w:rsidTr="00565779" w14:paraId="01EA5C49" w14:textId="77777777">
        <w:tc>
          <w:tcPr>
            <w:tcW w:w="9630" w:type="dxa"/>
          </w:tcPr>
          <w:p w:rsidRPr="00610F45" w:rsidR="00315808" w:rsidP="00315808" w:rsidRDefault="00522973" w14:paraId="732220BA" w14:textId="3B3992C9">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To provide</w:t>
            </w:r>
            <w:r w:rsidRPr="00610F45" w:rsidR="00315808">
              <w:rPr>
                <w:rFonts w:ascii="Open Sans Light" w:hAnsi="Open Sans Light" w:cs="Open Sans Light"/>
                <w:sz w:val="20"/>
                <w:szCs w:val="20"/>
              </w:rPr>
              <w:t xml:space="preserve"> literacy, numeracy and/or study skills </w:t>
            </w:r>
            <w:r w:rsidRPr="00610F45" w:rsidR="000B2D93">
              <w:rPr>
                <w:rFonts w:ascii="Open Sans Light" w:hAnsi="Open Sans Light" w:cs="Open Sans Light"/>
                <w:sz w:val="20"/>
                <w:szCs w:val="20"/>
              </w:rPr>
              <w:t>drop-in</w:t>
            </w:r>
            <w:r w:rsidRPr="00610F45" w:rsidR="00315808">
              <w:rPr>
                <w:rFonts w:ascii="Open Sans Light" w:hAnsi="Open Sans Light" w:cs="Open Sans Light"/>
                <w:sz w:val="20"/>
                <w:szCs w:val="20"/>
              </w:rPr>
              <w:t xml:space="preserve"> sessions for students</w:t>
            </w:r>
            <w:r w:rsidR="000B2D93">
              <w:rPr>
                <w:rFonts w:ascii="Open Sans Light" w:hAnsi="Open Sans Light" w:cs="Open Sans Light"/>
                <w:sz w:val="20"/>
                <w:szCs w:val="20"/>
              </w:rPr>
              <w:t>.</w:t>
            </w:r>
          </w:p>
          <w:p w:rsidRPr="00610F45" w:rsidR="00565779" w:rsidP="00315808" w:rsidRDefault="00565779" w14:paraId="7F4E8251" w14:textId="77777777">
            <w:pPr>
              <w:pStyle w:val="ListParagraph"/>
              <w:overflowPunct/>
              <w:autoSpaceDE/>
              <w:autoSpaceDN/>
              <w:adjustRightInd/>
              <w:ind w:left="360"/>
              <w:contextualSpacing/>
              <w:textAlignment w:val="auto"/>
              <w:rPr>
                <w:rFonts w:ascii="Open Sans Light" w:hAnsi="Open Sans Light" w:cs="Open Sans Light"/>
                <w:sz w:val="20"/>
              </w:rPr>
            </w:pPr>
          </w:p>
        </w:tc>
      </w:tr>
      <w:tr w:rsidRPr="00610F45" w:rsidR="00565779" w:rsidTr="00565779" w14:paraId="1D265B21" w14:textId="77777777">
        <w:tc>
          <w:tcPr>
            <w:tcW w:w="9630" w:type="dxa"/>
          </w:tcPr>
          <w:p w:rsidRPr="00610F45" w:rsidR="00565779" w:rsidP="00315808" w:rsidRDefault="00315808" w14:paraId="16E2FD91" w14:textId="49304ADB">
            <w:pPr>
              <w:numPr>
                <w:ilvl w:val="0"/>
                <w:numId w:val="22"/>
              </w:numPr>
              <w:rPr>
                <w:rFonts w:ascii="Open Sans Light" w:hAnsi="Open Sans Light" w:cs="Open Sans Light"/>
                <w:sz w:val="20"/>
                <w:szCs w:val="20"/>
              </w:rPr>
            </w:pPr>
            <w:r w:rsidRPr="00407863">
              <w:rPr>
                <w:rFonts w:ascii="Open Sans Light" w:hAnsi="Open Sans Light" w:cs="Open Sans Light"/>
                <w:sz w:val="20"/>
                <w:szCs w:val="20"/>
              </w:rPr>
              <w:lastRenderedPageBreak/>
              <w:t>To assess and review student learning</w:t>
            </w:r>
            <w:r w:rsidRPr="00407863" w:rsidR="009E6757">
              <w:rPr>
                <w:rFonts w:ascii="Open Sans Light" w:hAnsi="Open Sans Light" w:cs="Open Sans Light"/>
                <w:sz w:val="20"/>
                <w:szCs w:val="20"/>
              </w:rPr>
              <w:t>,</w:t>
            </w:r>
            <w:r w:rsidR="009E6757">
              <w:rPr>
                <w:rFonts w:ascii="Open Sans Light" w:hAnsi="Open Sans Light" w:cs="Open Sans Light"/>
                <w:sz w:val="20"/>
                <w:szCs w:val="20"/>
              </w:rPr>
              <w:t xml:space="preserve"> to ensure strategies are implemented in a manner that supports their academic progress.</w:t>
            </w:r>
          </w:p>
        </w:tc>
      </w:tr>
      <w:tr w:rsidRPr="00610F45" w:rsidR="00006F23" w:rsidTr="00565779" w14:paraId="54951F63" w14:textId="77777777">
        <w:tc>
          <w:tcPr>
            <w:tcW w:w="9630" w:type="dxa"/>
          </w:tcPr>
          <w:p w:rsidRPr="00610F45" w:rsidR="00006F23" w:rsidP="00CE3F4B" w:rsidRDefault="00315808" w14:paraId="156B6883" w14:textId="5579474B">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 xml:space="preserve">To attend and contribute to </w:t>
            </w:r>
            <w:r w:rsidR="00DF1DE5">
              <w:rPr>
                <w:rFonts w:ascii="Open Sans Light" w:hAnsi="Open Sans Light" w:cs="Open Sans Light"/>
                <w:sz w:val="20"/>
                <w:szCs w:val="20"/>
              </w:rPr>
              <w:t>divisional</w:t>
            </w:r>
            <w:r w:rsidRPr="00610F45" w:rsidR="00CE3F4B">
              <w:rPr>
                <w:rFonts w:ascii="Open Sans Light" w:hAnsi="Open Sans Light" w:cs="Open Sans Light"/>
                <w:sz w:val="20"/>
                <w:szCs w:val="20"/>
              </w:rPr>
              <w:t xml:space="preserve"> team meetings and where required curriculum area meetings to ensure </w:t>
            </w:r>
            <w:r w:rsidR="00793671">
              <w:rPr>
                <w:rFonts w:ascii="Open Sans Light" w:hAnsi="Open Sans Light" w:cs="Open Sans Light"/>
                <w:sz w:val="20"/>
                <w:szCs w:val="20"/>
              </w:rPr>
              <w:t xml:space="preserve">a </w:t>
            </w:r>
            <w:r w:rsidRPr="00610F45" w:rsidR="00CE3F4B">
              <w:rPr>
                <w:rFonts w:ascii="Open Sans Light" w:hAnsi="Open Sans Light" w:cs="Open Sans Light"/>
                <w:sz w:val="20"/>
                <w:szCs w:val="20"/>
              </w:rPr>
              <w:t>collaborative and collegiate approach to removing barriers to learning.</w:t>
            </w:r>
          </w:p>
        </w:tc>
      </w:tr>
      <w:tr w:rsidRPr="00610F45" w:rsidR="00315808" w:rsidTr="00565779" w14:paraId="230CCB38" w14:textId="77777777">
        <w:tc>
          <w:tcPr>
            <w:tcW w:w="9630" w:type="dxa"/>
          </w:tcPr>
          <w:p w:rsidRPr="00610F45" w:rsidR="00315808" w:rsidP="00315808" w:rsidRDefault="00315808" w14:paraId="77E202D6" w14:textId="7FBE4C21">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To prepare, manage and maintain allocated learning environments and resources</w:t>
            </w:r>
            <w:r w:rsidR="00F17436">
              <w:rPr>
                <w:rFonts w:ascii="Open Sans Light" w:hAnsi="Open Sans Light" w:cs="Open Sans Light"/>
                <w:sz w:val="20"/>
                <w:szCs w:val="20"/>
              </w:rPr>
              <w:t>.</w:t>
            </w:r>
          </w:p>
          <w:p w:rsidRPr="00610F45" w:rsidR="00315808" w:rsidP="00315808" w:rsidRDefault="00315808" w14:paraId="3493BED5" w14:textId="77777777">
            <w:pPr>
              <w:ind w:left="360"/>
              <w:rPr>
                <w:rFonts w:ascii="Open Sans Light" w:hAnsi="Open Sans Light" w:cs="Open Sans Light"/>
                <w:sz w:val="20"/>
                <w:szCs w:val="20"/>
              </w:rPr>
            </w:pPr>
          </w:p>
        </w:tc>
      </w:tr>
      <w:tr w:rsidRPr="00610F45" w:rsidR="0055099F" w:rsidTr="00565779" w14:paraId="0D8137DA" w14:textId="77777777">
        <w:tc>
          <w:tcPr>
            <w:tcW w:w="9630" w:type="dxa"/>
          </w:tcPr>
          <w:p w:rsidRPr="00610F45" w:rsidR="0055099F" w:rsidP="00315808" w:rsidRDefault="00315808" w14:paraId="2689BF6B" w14:textId="228B8233">
            <w:pPr>
              <w:numPr>
                <w:ilvl w:val="0"/>
                <w:numId w:val="22"/>
              </w:numPr>
              <w:rPr>
                <w:rFonts w:ascii="Open Sans Light" w:hAnsi="Open Sans Light" w:cs="Open Sans Light"/>
                <w:sz w:val="20"/>
                <w:szCs w:val="20"/>
              </w:rPr>
            </w:pPr>
            <w:r w:rsidRPr="00407863">
              <w:rPr>
                <w:rFonts w:ascii="Open Sans Light" w:hAnsi="Open Sans Light" w:cs="Open Sans Light"/>
                <w:sz w:val="20"/>
                <w:szCs w:val="20"/>
              </w:rPr>
              <w:t>To help develop and provide training for College staff on</w:t>
            </w:r>
            <w:r w:rsidRPr="00407863" w:rsidR="00E42469">
              <w:rPr>
                <w:rFonts w:ascii="Open Sans Light" w:hAnsi="Open Sans Light" w:cs="Open Sans Light"/>
                <w:sz w:val="20"/>
                <w:szCs w:val="20"/>
              </w:rPr>
              <w:t xml:space="preserve"> classroom</w:t>
            </w:r>
            <w:r w:rsidRPr="00407863">
              <w:rPr>
                <w:rFonts w:ascii="Open Sans Light" w:hAnsi="Open Sans Light" w:cs="Open Sans Light"/>
                <w:sz w:val="20"/>
                <w:szCs w:val="20"/>
              </w:rPr>
              <w:t xml:space="preserve"> </w:t>
            </w:r>
            <w:r w:rsidRPr="00407863" w:rsidR="00E42469">
              <w:rPr>
                <w:rFonts w:ascii="Open Sans Light" w:hAnsi="Open Sans Light" w:cs="Open Sans Light"/>
                <w:sz w:val="20"/>
                <w:szCs w:val="20"/>
              </w:rPr>
              <w:t xml:space="preserve">support </w:t>
            </w:r>
            <w:r w:rsidRPr="00407863">
              <w:rPr>
                <w:rFonts w:ascii="Open Sans Light" w:hAnsi="Open Sans Light" w:cs="Open Sans Light"/>
                <w:sz w:val="20"/>
                <w:szCs w:val="20"/>
              </w:rPr>
              <w:t>strategies for</w:t>
            </w:r>
            <w:r w:rsidRPr="00407863" w:rsidR="009E6757">
              <w:rPr>
                <w:rFonts w:ascii="Open Sans Light" w:hAnsi="Open Sans Light" w:cs="Open Sans Light"/>
                <w:sz w:val="20"/>
                <w:szCs w:val="20"/>
              </w:rPr>
              <w:t xml:space="preserve"> neurodiverse</w:t>
            </w:r>
            <w:r w:rsidRPr="00407863">
              <w:rPr>
                <w:rFonts w:ascii="Open Sans Light" w:hAnsi="Open Sans Light" w:cs="Open Sans Light"/>
                <w:sz w:val="20"/>
                <w:szCs w:val="20"/>
              </w:rPr>
              <w:t xml:space="preserve"> students</w:t>
            </w:r>
            <w:r w:rsidRPr="00407863" w:rsidR="009E6757">
              <w:rPr>
                <w:rFonts w:ascii="Open Sans Light" w:hAnsi="Open Sans Light" w:cs="Open Sans Light"/>
                <w:sz w:val="20"/>
                <w:szCs w:val="20"/>
              </w:rPr>
              <w:t>. This</w:t>
            </w:r>
            <w:r w:rsidRPr="00407863" w:rsidR="003B23A7">
              <w:rPr>
                <w:rFonts w:ascii="Open Sans Light" w:hAnsi="Open Sans Light" w:cs="Open Sans Light"/>
                <w:sz w:val="20"/>
                <w:szCs w:val="20"/>
              </w:rPr>
              <w:t xml:space="preserve"> includ</w:t>
            </w:r>
            <w:r w:rsidRPr="00407863" w:rsidR="009E6757">
              <w:rPr>
                <w:rFonts w:ascii="Open Sans Light" w:hAnsi="Open Sans Light" w:cs="Open Sans Light"/>
                <w:sz w:val="20"/>
                <w:szCs w:val="20"/>
              </w:rPr>
              <w:t>es</w:t>
            </w:r>
            <w:r w:rsidRPr="00407863" w:rsidR="003B23A7">
              <w:rPr>
                <w:rFonts w:ascii="Open Sans Light" w:hAnsi="Open Sans Light" w:cs="Open Sans Light"/>
                <w:sz w:val="20"/>
                <w:szCs w:val="20"/>
              </w:rPr>
              <w:t xml:space="preserve"> but</w:t>
            </w:r>
            <w:r w:rsidRPr="00407863" w:rsidR="009E6757">
              <w:rPr>
                <w:rFonts w:ascii="Open Sans Light" w:hAnsi="Open Sans Light" w:cs="Open Sans Light"/>
                <w:sz w:val="20"/>
                <w:szCs w:val="20"/>
              </w:rPr>
              <w:t xml:space="preserve"> is</w:t>
            </w:r>
            <w:r w:rsidRPr="00407863" w:rsidR="003B23A7">
              <w:rPr>
                <w:rFonts w:ascii="Open Sans Light" w:hAnsi="Open Sans Light" w:cs="Open Sans Light"/>
                <w:sz w:val="20"/>
                <w:szCs w:val="20"/>
              </w:rPr>
              <w:t xml:space="preserve"> not limited to:</w:t>
            </w:r>
            <w:r w:rsidRPr="00407863">
              <w:rPr>
                <w:rFonts w:ascii="Open Sans Light" w:hAnsi="Open Sans Light" w:cs="Open Sans Light"/>
                <w:sz w:val="20"/>
                <w:szCs w:val="20"/>
              </w:rPr>
              <w:t xml:space="preserve"> dyslexia,</w:t>
            </w:r>
            <w:r w:rsidRPr="00407863" w:rsidR="0036311D">
              <w:rPr>
                <w:rFonts w:ascii="Open Sans Light" w:hAnsi="Open Sans Light" w:cs="Open Sans Light"/>
                <w:sz w:val="20"/>
                <w:szCs w:val="20"/>
              </w:rPr>
              <w:t xml:space="preserve"> ASC, ADHD, ADD, ODD</w:t>
            </w:r>
            <w:r w:rsidRPr="00407863" w:rsidR="00B95DD7">
              <w:rPr>
                <w:rFonts w:ascii="Open Sans Light" w:hAnsi="Open Sans Light" w:cs="Open Sans Light"/>
                <w:sz w:val="20"/>
                <w:szCs w:val="20"/>
              </w:rPr>
              <w:t xml:space="preserve"> and specific</w:t>
            </w:r>
            <w:r w:rsidRPr="00407863">
              <w:rPr>
                <w:rFonts w:ascii="Open Sans Light" w:hAnsi="Open Sans Light" w:cs="Open Sans Light"/>
                <w:sz w:val="20"/>
                <w:szCs w:val="20"/>
              </w:rPr>
              <w:t xml:space="preserve"> disabilit</w:t>
            </w:r>
            <w:r w:rsidRPr="00407863" w:rsidR="00B95DD7">
              <w:rPr>
                <w:rFonts w:ascii="Open Sans Light" w:hAnsi="Open Sans Light" w:cs="Open Sans Light"/>
                <w:sz w:val="20"/>
                <w:szCs w:val="20"/>
              </w:rPr>
              <w:t>ies.</w:t>
            </w:r>
            <w:r w:rsidRPr="00610F45">
              <w:rPr>
                <w:rFonts w:ascii="Open Sans Light" w:hAnsi="Open Sans Light" w:cs="Open Sans Light"/>
                <w:sz w:val="20"/>
                <w:szCs w:val="20"/>
              </w:rPr>
              <w:t xml:space="preserve"> </w:t>
            </w:r>
          </w:p>
        </w:tc>
      </w:tr>
      <w:tr w:rsidRPr="00610F45" w:rsidR="0055099F" w:rsidTr="00565779" w14:paraId="3305D2A5" w14:textId="77777777">
        <w:tc>
          <w:tcPr>
            <w:tcW w:w="9630" w:type="dxa"/>
          </w:tcPr>
          <w:p w:rsidRPr="00610F45" w:rsidR="00315808" w:rsidP="00315808" w:rsidRDefault="00315808" w14:paraId="314860B7" w14:textId="22C3A914">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To review individual student performance at agreed points in the year</w:t>
            </w:r>
            <w:r w:rsidR="007659AE">
              <w:rPr>
                <w:rFonts w:ascii="Open Sans Light" w:hAnsi="Open Sans Light" w:cs="Open Sans Light"/>
                <w:sz w:val="20"/>
                <w:szCs w:val="20"/>
              </w:rPr>
              <w:t>.</w:t>
            </w:r>
          </w:p>
          <w:p w:rsidRPr="00610F45" w:rsidR="0055099F" w:rsidP="00315808" w:rsidRDefault="0055099F" w14:paraId="40B32100" w14:textId="77777777">
            <w:pPr>
              <w:pStyle w:val="ListParagraph"/>
              <w:overflowPunct/>
              <w:autoSpaceDE/>
              <w:autoSpaceDN/>
              <w:adjustRightInd/>
              <w:ind w:left="360"/>
              <w:contextualSpacing/>
              <w:textAlignment w:val="auto"/>
              <w:rPr>
                <w:rFonts w:ascii="Open Sans Light" w:hAnsi="Open Sans Light" w:cs="Open Sans Light"/>
                <w:sz w:val="20"/>
              </w:rPr>
            </w:pPr>
          </w:p>
        </w:tc>
      </w:tr>
      <w:tr w:rsidRPr="00610F45" w:rsidR="004F3863" w:rsidTr="00565779" w14:paraId="7232D2B1" w14:textId="77777777">
        <w:tc>
          <w:tcPr>
            <w:tcW w:w="9630" w:type="dxa"/>
          </w:tcPr>
          <w:p w:rsidRPr="004B2E95" w:rsidR="004F3863" w:rsidP="00315808" w:rsidRDefault="00CE291E" w14:paraId="7B1866F6" w14:textId="3B90617B">
            <w:pPr>
              <w:numPr>
                <w:ilvl w:val="0"/>
                <w:numId w:val="22"/>
              </w:numPr>
              <w:rPr>
                <w:rFonts w:ascii="Open Sans Light" w:hAnsi="Open Sans Light" w:cs="Open Sans Light"/>
                <w:sz w:val="20"/>
                <w:szCs w:val="20"/>
              </w:rPr>
            </w:pPr>
            <w:r w:rsidRPr="004B2E95">
              <w:rPr>
                <w:rFonts w:ascii="Open Sans Light" w:hAnsi="Open Sans Light" w:cs="Open Sans Light"/>
                <w:sz w:val="20"/>
                <w:szCs w:val="20"/>
              </w:rPr>
              <w:t>M</w:t>
            </w:r>
            <w:r w:rsidRPr="004B2E95" w:rsidR="004F3863">
              <w:rPr>
                <w:rFonts w:ascii="Open Sans Light" w:hAnsi="Open Sans Light" w:cs="Open Sans Light"/>
                <w:sz w:val="20"/>
                <w:szCs w:val="20"/>
              </w:rPr>
              <w:t xml:space="preserve">aintain an effective monitoring system </w:t>
            </w:r>
            <w:r w:rsidRPr="004B2E95" w:rsidR="00337A15">
              <w:rPr>
                <w:rFonts w:ascii="Open Sans Light" w:hAnsi="Open Sans Light" w:cs="Open Sans Light"/>
                <w:sz w:val="20"/>
                <w:szCs w:val="20"/>
              </w:rPr>
              <w:t>so that</w:t>
            </w:r>
            <w:r w:rsidRPr="004B2E95" w:rsidR="004F3863">
              <w:rPr>
                <w:rFonts w:ascii="Open Sans Light" w:hAnsi="Open Sans Light" w:cs="Open Sans Light"/>
                <w:sz w:val="20"/>
                <w:szCs w:val="20"/>
              </w:rPr>
              <w:t xml:space="preserve"> accurate data on students supported and the impact of support</w:t>
            </w:r>
            <w:r w:rsidRPr="004B2E95" w:rsidR="00337A15">
              <w:rPr>
                <w:rFonts w:ascii="Open Sans Light" w:hAnsi="Open Sans Light" w:cs="Open Sans Light"/>
                <w:sz w:val="20"/>
                <w:szCs w:val="20"/>
              </w:rPr>
              <w:t xml:space="preserve"> can be reported to the Director of Education Pathways and Foundation Learning.</w:t>
            </w:r>
          </w:p>
        </w:tc>
      </w:tr>
      <w:tr w:rsidRPr="00610F45" w:rsidR="00C94A78" w:rsidTr="00565779" w14:paraId="2C065779" w14:textId="77777777">
        <w:tc>
          <w:tcPr>
            <w:tcW w:w="9630" w:type="dxa"/>
          </w:tcPr>
          <w:p w:rsidRPr="00610F45" w:rsidR="00C94A78" w:rsidP="00C94A78" w:rsidRDefault="00C94A78" w14:paraId="53A5DA72" w14:textId="77777777">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 xml:space="preserve">To take part in continuous professional development </w:t>
            </w:r>
          </w:p>
          <w:p w:rsidRPr="00610F45" w:rsidR="00C94A78" w:rsidP="00C94A78" w:rsidRDefault="00C94A78" w14:paraId="1CBA2411" w14:textId="77777777">
            <w:pPr>
              <w:ind w:left="360"/>
              <w:rPr>
                <w:rFonts w:ascii="Open Sans Light" w:hAnsi="Open Sans Light" w:cs="Open Sans Light"/>
                <w:sz w:val="20"/>
                <w:szCs w:val="20"/>
              </w:rPr>
            </w:pPr>
          </w:p>
        </w:tc>
      </w:tr>
      <w:tr w:rsidRPr="00610F45" w:rsidR="00C94A78" w:rsidTr="00565779" w14:paraId="12805035" w14:textId="77777777">
        <w:tc>
          <w:tcPr>
            <w:tcW w:w="9630" w:type="dxa"/>
          </w:tcPr>
          <w:p w:rsidRPr="00610F45" w:rsidR="00C94A78" w:rsidP="00C94A78" w:rsidRDefault="00C94A78" w14:paraId="0A5698BF" w14:textId="77777777">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To undertake any tasks required that are commensurate to the role and grade.</w:t>
            </w:r>
          </w:p>
          <w:p w:rsidRPr="00610F45" w:rsidR="00C94A78" w:rsidP="00C94A78" w:rsidRDefault="00C94A78" w14:paraId="372E9E6B" w14:textId="77777777">
            <w:pPr>
              <w:ind w:left="360"/>
              <w:rPr>
                <w:rFonts w:ascii="Open Sans Light" w:hAnsi="Open Sans Light" w:cs="Open Sans Light"/>
                <w:sz w:val="20"/>
                <w:szCs w:val="20"/>
              </w:rPr>
            </w:pPr>
          </w:p>
        </w:tc>
      </w:tr>
      <w:tr w:rsidRPr="00610F45" w:rsidR="004A4FD8" w:rsidTr="00565779" w14:paraId="736526A8" w14:textId="77777777">
        <w:tc>
          <w:tcPr>
            <w:tcW w:w="9630" w:type="dxa"/>
          </w:tcPr>
          <w:p w:rsidRPr="00610F45" w:rsidR="004A4FD8" w:rsidP="00C94A78" w:rsidRDefault="004A4FD8" w14:paraId="0744BF22" w14:textId="57C39790">
            <w:pPr>
              <w:numPr>
                <w:ilvl w:val="0"/>
                <w:numId w:val="22"/>
              </w:numPr>
              <w:rPr>
                <w:rFonts w:ascii="Open Sans Light" w:hAnsi="Open Sans Light" w:cs="Open Sans Light"/>
                <w:sz w:val="20"/>
                <w:szCs w:val="20"/>
              </w:rPr>
            </w:pPr>
            <w:r>
              <w:rPr>
                <w:rFonts w:ascii="Open Sans Light" w:hAnsi="Open Sans Light" w:cs="Open Sans Light"/>
                <w:sz w:val="20"/>
                <w:szCs w:val="20"/>
              </w:rPr>
              <w:t>To adhere to all College Policies linked to EAA and to work closely with the college Exams team to ensure compliance with regulations.</w:t>
            </w:r>
          </w:p>
        </w:tc>
      </w:tr>
      <w:tr w:rsidRPr="00610F45" w:rsidR="00C94A78" w:rsidTr="00565779" w14:paraId="2B4E2B6F" w14:textId="77777777">
        <w:tc>
          <w:tcPr>
            <w:tcW w:w="9630" w:type="dxa"/>
          </w:tcPr>
          <w:p w:rsidRPr="00610F45" w:rsidR="00C94A78" w:rsidP="00C94A78" w:rsidRDefault="00C94A78" w14:paraId="5F91B2DB" w14:textId="77777777">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To be aware of, comply with and promote Safeguarding policies and practices at all times.</w:t>
            </w:r>
          </w:p>
          <w:p w:rsidRPr="00610F45" w:rsidR="00C94A78" w:rsidP="00C94A78" w:rsidRDefault="00C94A78" w14:paraId="73875ED6" w14:textId="77777777">
            <w:pPr>
              <w:ind w:left="360"/>
              <w:rPr>
                <w:rFonts w:ascii="Open Sans Light" w:hAnsi="Open Sans Light" w:cs="Open Sans Light"/>
                <w:sz w:val="20"/>
                <w:szCs w:val="20"/>
              </w:rPr>
            </w:pPr>
          </w:p>
        </w:tc>
      </w:tr>
      <w:tr w:rsidRPr="00610F45" w:rsidR="00C94A78" w:rsidTr="00565779" w14:paraId="1817119E" w14:textId="77777777">
        <w:tc>
          <w:tcPr>
            <w:tcW w:w="9630" w:type="dxa"/>
          </w:tcPr>
          <w:p w:rsidRPr="00610F45" w:rsidR="00C94A78" w:rsidP="00C94A78" w:rsidRDefault="00C94A78" w14:paraId="70E5062E" w14:textId="3F4AA513">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To be aware of, comply with and promote Equality &amp; Diversity policies and practices at all times. Analyse and selectively implement the calendar of key equality and diversity events across the programme/course</w:t>
            </w:r>
            <w:r w:rsidR="00C05954">
              <w:rPr>
                <w:rFonts w:ascii="Open Sans Light" w:hAnsi="Open Sans Light" w:cs="Open Sans Light"/>
                <w:sz w:val="20"/>
                <w:szCs w:val="20"/>
              </w:rPr>
              <w:t>.</w:t>
            </w:r>
          </w:p>
          <w:p w:rsidRPr="00610F45" w:rsidR="00C94A78" w:rsidP="00C94A78" w:rsidRDefault="00C94A78" w14:paraId="1D2B1025" w14:textId="77777777">
            <w:pPr>
              <w:ind w:left="360"/>
              <w:rPr>
                <w:rFonts w:ascii="Open Sans Light" w:hAnsi="Open Sans Light" w:cs="Open Sans Light"/>
                <w:sz w:val="20"/>
                <w:szCs w:val="20"/>
              </w:rPr>
            </w:pPr>
          </w:p>
        </w:tc>
      </w:tr>
      <w:tr w:rsidRPr="00610F45" w:rsidR="00C94A78" w:rsidTr="00565779" w14:paraId="18B4657E" w14:textId="77777777">
        <w:tc>
          <w:tcPr>
            <w:tcW w:w="9630" w:type="dxa"/>
          </w:tcPr>
          <w:p w:rsidRPr="00610F45" w:rsidR="00C94A78" w:rsidP="00C94A78" w:rsidRDefault="00C94A78" w14:paraId="480B9A63" w14:textId="77777777">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To be aware of and comply with Health &amp; Safety policies and procedures at all times, in order to protect your own safety and the safety of others</w:t>
            </w:r>
          </w:p>
          <w:p w:rsidRPr="00610F45" w:rsidR="00C94A78" w:rsidP="00C94A78" w:rsidRDefault="00C94A78" w14:paraId="002EA674" w14:textId="77777777">
            <w:pPr>
              <w:ind w:left="360"/>
              <w:rPr>
                <w:rFonts w:ascii="Open Sans Light" w:hAnsi="Open Sans Light" w:cs="Open Sans Light"/>
                <w:sz w:val="20"/>
                <w:szCs w:val="20"/>
              </w:rPr>
            </w:pPr>
          </w:p>
        </w:tc>
      </w:tr>
      <w:tr w:rsidRPr="00610F45" w:rsidR="00C94A78" w:rsidTr="00565779" w14:paraId="175BA1FB" w14:textId="77777777">
        <w:tc>
          <w:tcPr>
            <w:tcW w:w="9630" w:type="dxa"/>
          </w:tcPr>
          <w:p w:rsidRPr="00610F45" w:rsidR="00C94A78" w:rsidP="00C94A78" w:rsidRDefault="00C94A78" w14:paraId="5BA652D6" w14:textId="2A1D7F92">
            <w:pPr>
              <w:numPr>
                <w:ilvl w:val="0"/>
                <w:numId w:val="22"/>
              </w:numPr>
              <w:rPr>
                <w:rFonts w:ascii="Open Sans Light" w:hAnsi="Open Sans Light" w:cs="Open Sans Light"/>
                <w:sz w:val="20"/>
                <w:szCs w:val="20"/>
              </w:rPr>
            </w:pPr>
            <w:r w:rsidRPr="00610F45">
              <w:rPr>
                <w:rFonts w:ascii="Open Sans Light" w:hAnsi="Open Sans Light" w:cs="Open Sans Light"/>
                <w:sz w:val="20"/>
                <w:szCs w:val="20"/>
              </w:rPr>
              <w:t xml:space="preserve">To participate in staff and student recruitment campaigns, interviews, </w:t>
            </w:r>
            <w:r w:rsidR="00C05954">
              <w:rPr>
                <w:rFonts w:ascii="Open Sans Light" w:hAnsi="Open Sans Light" w:cs="Open Sans Light"/>
                <w:sz w:val="20"/>
                <w:szCs w:val="20"/>
              </w:rPr>
              <w:t>O</w:t>
            </w:r>
            <w:r w:rsidRPr="00610F45">
              <w:rPr>
                <w:rFonts w:ascii="Open Sans Light" w:hAnsi="Open Sans Light" w:cs="Open Sans Light"/>
                <w:sz w:val="20"/>
                <w:szCs w:val="20"/>
              </w:rPr>
              <w:t>pen Days and promotional/information events.</w:t>
            </w:r>
          </w:p>
          <w:p w:rsidRPr="00610F45" w:rsidR="00C94A78" w:rsidP="00C94A78" w:rsidRDefault="00C94A78" w14:paraId="16C4CF91" w14:textId="77777777">
            <w:pPr>
              <w:ind w:left="360"/>
              <w:rPr>
                <w:rFonts w:ascii="Open Sans Light" w:hAnsi="Open Sans Light" w:cs="Open Sans Light"/>
                <w:sz w:val="20"/>
                <w:szCs w:val="20"/>
              </w:rPr>
            </w:pPr>
          </w:p>
        </w:tc>
      </w:tr>
      <w:tr w:rsidRPr="00340016" w:rsidR="00340016" w:rsidTr="00565779" w14:paraId="2C4A4B98" w14:textId="77777777">
        <w:tc>
          <w:tcPr>
            <w:tcW w:w="9630" w:type="dxa"/>
          </w:tcPr>
          <w:p w:rsidRPr="00340016" w:rsidR="00C94A78" w:rsidP="00C94A78" w:rsidRDefault="00C94A78" w14:paraId="3161C56B" w14:textId="0E938D13">
            <w:pPr>
              <w:numPr>
                <w:ilvl w:val="0"/>
                <w:numId w:val="22"/>
              </w:numPr>
              <w:rPr>
                <w:rFonts w:ascii="Open Sans Light" w:hAnsi="Open Sans Light" w:cs="Open Sans Light"/>
                <w:sz w:val="20"/>
                <w:szCs w:val="20"/>
              </w:rPr>
            </w:pPr>
            <w:r w:rsidRPr="00340016">
              <w:rPr>
                <w:rFonts w:ascii="Open Sans Light" w:hAnsi="Open Sans Light" w:cs="Open Sans Light"/>
                <w:sz w:val="20"/>
                <w:szCs w:val="20"/>
              </w:rPr>
              <w:t xml:space="preserve">Work with </w:t>
            </w:r>
            <w:r w:rsidR="00215800">
              <w:rPr>
                <w:rFonts w:ascii="Open Sans Light" w:hAnsi="Open Sans Light" w:cs="Open Sans Light"/>
                <w:sz w:val="20"/>
                <w:szCs w:val="20"/>
              </w:rPr>
              <w:t>external</w:t>
            </w:r>
            <w:r w:rsidRPr="00340016">
              <w:rPr>
                <w:rFonts w:ascii="Open Sans Light" w:hAnsi="Open Sans Light" w:cs="Open Sans Light"/>
                <w:sz w:val="20"/>
                <w:szCs w:val="20"/>
              </w:rPr>
              <w:t xml:space="preserve"> stakeholders as required to develop and deliver high quality </w:t>
            </w:r>
            <w:r w:rsidR="00AC7259">
              <w:rPr>
                <w:rFonts w:ascii="Open Sans Light" w:hAnsi="Open Sans Light" w:cs="Open Sans Light"/>
                <w:sz w:val="20"/>
                <w:szCs w:val="20"/>
              </w:rPr>
              <w:t>support for students</w:t>
            </w:r>
            <w:r w:rsidR="0041610E">
              <w:rPr>
                <w:rFonts w:ascii="Open Sans Light" w:hAnsi="Open Sans Light" w:cs="Open Sans Light"/>
                <w:sz w:val="20"/>
                <w:szCs w:val="20"/>
              </w:rPr>
              <w:t xml:space="preserve"> (examples include but are not limited to: parents/guardians,</w:t>
            </w:r>
            <w:r w:rsidR="00F91747">
              <w:rPr>
                <w:rFonts w:ascii="Open Sans Light" w:hAnsi="Open Sans Light" w:cs="Open Sans Light"/>
                <w:sz w:val="20"/>
                <w:szCs w:val="20"/>
              </w:rPr>
              <w:t xml:space="preserve"> schools,</w:t>
            </w:r>
            <w:r w:rsidR="0041610E">
              <w:rPr>
                <w:rFonts w:ascii="Open Sans Light" w:hAnsi="Open Sans Light" w:cs="Open Sans Light"/>
                <w:sz w:val="20"/>
                <w:szCs w:val="20"/>
              </w:rPr>
              <w:t xml:space="preserve"> local authorities</w:t>
            </w:r>
            <w:r w:rsidR="003263F9">
              <w:rPr>
                <w:rFonts w:ascii="Open Sans Light" w:hAnsi="Open Sans Light" w:cs="Open Sans Light"/>
                <w:sz w:val="20"/>
                <w:szCs w:val="20"/>
              </w:rPr>
              <w:t xml:space="preserve"> and charities).</w:t>
            </w:r>
          </w:p>
          <w:p w:rsidRPr="00340016" w:rsidR="00C94A78" w:rsidP="00C94A78" w:rsidRDefault="00C94A78" w14:paraId="0EDF6C4C" w14:textId="77777777">
            <w:pPr>
              <w:ind w:left="360"/>
              <w:rPr>
                <w:rFonts w:ascii="Open Sans Light" w:hAnsi="Open Sans Light" w:cs="Open Sans Light"/>
                <w:sz w:val="20"/>
                <w:szCs w:val="20"/>
              </w:rPr>
            </w:pPr>
          </w:p>
        </w:tc>
      </w:tr>
      <w:tr w:rsidRPr="00340016" w:rsidR="00340016" w:rsidTr="00565779" w14:paraId="7DDCB6C0" w14:textId="77777777">
        <w:tc>
          <w:tcPr>
            <w:tcW w:w="9630" w:type="dxa"/>
          </w:tcPr>
          <w:p w:rsidRPr="00340016" w:rsidR="00C94A78" w:rsidP="00C94A78" w:rsidRDefault="00C94A78" w14:paraId="3942D199" w14:textId="77777777">
            <w:pPr>
              <w:numPr>
                <w:ilvl w:val="0"/>
                <w:numId w:val="22"/>
              </w:numPr>
              <w:rPr>
                <w:rFonts w:ascii="Open Sans Light" w:hAnsi="Open Sans Light" w:cs="Open Sans Light"/>
                <w:sz w:val="20"/>
                <w:szCs w:val="20"/>
              </w:rPr>
            </w:pPr>
            <w:r w:rsidRPr="00340016">
              <w:rPr>
                <w:rFonts w:ascii="Open Sans Light" w:hAnsi="Open Sans Light" w:cs="Open Sans Light"/>
                <w:sz w:val="20"/>
                <w:szCs w:val="20"/>
              </w:rPr>
              <w:t>Comply with the departmental operating plan and contribute to action plans as needed.</w:t>
            </w:r>
          </w:p>
          <w:p w:rsidRPr="00340016" w:rsidR="00C94A78" w:rsidP="00C94A78" w:rsidRDefault="00C94A78" w14:paraId="536FAA15" w14:textId="77777777">
            <w:pPr>
              <w:ind w:left="360"/>
              <w:rPr>
                <w:rFonts w:ascii="Open Sans Light" w:hAnsi="Open Sans Light" w:cs="Open Sans Light"/>
                <w:sz w:val="20"/>
                <w:szCs w:val="20"/>
              </w:rPr>
            </w:pPr>
          </w:p>
        </w:tc>
      </w:tr>
    </w:tbl>
    <w:p w:rsidRPr="00340016" w:rsidR="0055099F" w:rsidP="00A81AD2" w:rsidRDefault="0055099F" w14:paraId="175BDCC3" w14:textId="77777777">
      <w:pPr>
        <w:spacing w:after="0" w:line="240" w:lineRule="auto"/>
        <w:contextualSpacing/>
        <w:jc w:val="both"/>
        <w:rPr>
          <w:rFonts w:ascii="Open Sans Light" w:hAnsi="Open Sans Light" w:eastAsia="Times New Roman" w:cs="Open Sans Light"/>
          <w:b/>
          <w:sz w:val="20"/>
          <w:szCs w:val="20"/>
        </w:rPr>
      </w:pPr>
    </w:p>
    <w:p w:rsidRPr="00340016" w:rsidR="00610F45" w:rsidP="00610F45" w:rsidRDefault="00610F45" w14:paraId="1DEAB48B" w14:textId="77777777">
      <w:pPr>
        <w:spacing w:after="0" w:line="240" w:lineRule="auto"/>
        <w:contextualSpacing/>
        <w:jc w:val="both"/>
        <w:rPr>
          <w:rFonts w:ascii="Open Sans Light" w:hAnsi="Open Sans Light" w:eastAsia="Times New Roman" w:cs="Open Sans Light"/>
          <w:b/>
          <w:sz w:val="20"/>
          <w:szCs w:val="20"/>
        </w:rPr>
      </w:pPr>
      <w:r w:rsidRPr="00340016">
        <w:rPr>
          <w:rFonts w:ascii="Open Sans Light" w:hAnsi="Open Sans Light" w:eastAsia="Times New Roman" w:cs="Open Sans Light"/>
          <w:b/>
          <w:sz w:val="20"/>
          <w:szCs w:val="20"/>
        </w:rPr>
        <w:t>Qualifications / Skills / Knowledge / Qualities</w:t>
      </w:r>
    </w:p>
    <w:p w:rsidRPr="00340016" w:rsidR="00610F45" w:rsidP="00610F45" w:rsidRDefault="00610F45" w14:paraId="501D0CDD" w14:textId="77777777">
      <w:pPr>
        <w:spacing w:after="0" w:line="240" w:lineRule="auto"/>
        <w:contextualSpacing/>
        <w:rPr>
          <w:rFonts w:ascii="Open Sans Light" w:hAnsi="Open Sans Light" w:eastAsia="Times New Roman" w:cs="Open Sans Light"/>
          <w:sz w:val="20"/>
          <w:szCs w:val="20"/>
        </w:rPr>
      </w:pPr>
    </w:p>
    <w:p w:rsidRPr="00340016" w:rsidR="00610F45" w:rsidP="00610F45" w:rsidRDefault="00610F45" w14:paraId="0583685C"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r w:rsidRPr="00340016">
        <w:rPr>
          <w:rFonts w:ascii="Open Sans Light" w:hAnsi="Open Sans Light" w:eastAsia="Times New Roman" w:cs="Open Sans Light"/>
          <w:sz w:val="20"/>
          <w:szCs w:val="20"/>
        </w:rPr>
        <w:t>At Plumpton College we are:</w:t>
      </w:r>
    </w:p>
    <w:p w:rsidRPr="00340016" w:rsidR="00610F45" w:rsidP="00610F45" w:rsidRDefault="00610F45" w14:paraId="1D473E62"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p>
    <w:p w:rsidRPr="00340016" w:rsidR="00610F45" w:rsidP="00610F45" w:rsidRDefault="00610F45" w14:paraId="5130E87A" w14:textId="77777777">
      <w:pPr>
        <w:numPr>
          <w:ilvl w:val="0"/>
          <w:numId w:val="31"/>
        </w:numPr>
        <w:autoSpaceDN w:val="0"/>
        <w:spacing w:after="0" w:line="240" w:lineRule="auto"/>
        <w:contextualSpacing/>
        <w:jc w:val="both"/>
        <w:rPr>
          <w:rFonts w:ascii="Open Sans Light" w:hAnsi="Open Sans Light" w:eastAsia="Times New Roman" w:cs="Open Sans Light"/>
          <w:sz w:val="20"/>
          <w:szCs w:val="20"/>
        </w:rPr>
      </w:pPr>
      <w:r w:rsidRPr="00340016">
        <w:rPr>
          <w:rFonts w:ascii="Open Sans Light" w:hAnsi="Open Sans Light" w:eastAsia="Times New Roman" w:cs="Open Sans Light"/>
          <w:sz w:val="20"/>
          <w:szCs w:val="20"/>
        </w:rPr>
        <w:t>Ambitious and Progressive</w:t>
      </w:r>
    </w:p>
    <w:p w:rsidRPr="00340016" w:rsidR="00610F45" w:rsidP="00610F45" w:rsidRDefault="00610F45" w14:paraId="5C5376F8" w14:textId="77777777">
      <w:pPr>
        <w:numPr>
          <w:ilvl w:val="0"/>
          <w:numId w:val="31"/>
        </w:numPr>
        <w:autoSpaceDN w:val="0"/>
        <w:spacing w:after="0" w:line="240" w:lineRule="auto"/>
        <w:contextualSpacing/>
        <w:jc w:val="both"/>
        <w:rPr>
          <w:rFonts w:ascii="Open Sans Light" w:hAnsi="Open Sans Light" w:eastAsia="Times New Roman" w:cs="Open Sans Light"/>
          <w:sz w:val="20"/>
          <w:szCs w:val="20"/>
        </w:rPr>
      </w:pPr>
      <w:r w:rsidRPr="00340016">
        <w:rPr>
          <w:rFonts w:ascii="Open Sans Light" w:hAnsi="Open Sans Light" w:eastAsia="Times New Roman" w:cs="Open Sans Light"/>
          <w:sz w:val="20"/>
          <w:szCs w:val="20"/>
        </w:rPr>
        <w:t>Enterprising</w:t>
      </w:r>
    </w:p>
    <w:p w:rsidRPr="00340016" w:rsidR="00610F45" w:rsidP="00610F45" w:rsidRDefault="00610F45" w14:paraId="09080275" w14:textId="77777777">
      <w:pPr>
        <w:numPr>
          <w:ilvl w:val="0"/>
          <w:numId w:val="31"/>
        </w:numPr>
        <w:autoSpaceDN w:val="0"/>
        <w:spacing w:after="0" w:line="240" w:lineRule="auto"/>
        <w:contextualSpacing/>
        <w:jc w:val="both"/>
        <w:rPr>
          <w:rFonts w:ascii="Open Sans Light" w:hAnsi="Open Sans Light" w:eastAsia="Times New Roman" w:cs="Open Sans Light"/>
          <w:sz w:val="20"/>
          <w:szCs w:val="20"/>
        </w:rPr>
      </w:pPr>
      <w:r w:rsidRPr="00340016">
        <w:rPr>
          <w:rFonts w:ascii="Open Sans Light" w:hAnsi="Open Sans Light" w:eastAsia="Times New Roman" w:cs="Open Sans Light"/>
          <w:sz w:val="20"/>
          <w:szCs w:val="20"/>
        </w:rPr>
        <w:t>Professional</w:t>
      </w:r>
    </w:p>
    <w:p w:rsidRPr="00340016" w:rsidR="00610F45" w:rsidP="00610F45" w:rsidRDefault="00610F45" w14:paraId="1352E75F" w14:textId="77777777">
      <w:pPr>
        <w:numPr>
          <w:ilvl w:val="0"/>
          <w:numId w:val="31"/>
        </w:numPr>
        <w:autoSpaceDN w:val="0"/>
        <w:spacing w:after="0" w:line="240" w:lineRule="auto"/>
        <w:contextualSpacing/>
        <w:jc w:val="both"/>
        <w:rPr>
          <w:rFonts w:ascii="Open Sans Light" w:hAnsi="Open Sans Light" w:eastAsia="Times New Roman" w:cs="Open Sans Light"/>
          <w:sz w:val="20"/>
          <w:szCs w:val="20"/>
        </w:rPr>
      </w:pPr>
      <w:r w:rsidRPr="00340016">
        <w:rPr>
          <w:rFonts w:ascii="Open Sans Light" w:hAnsi="Open Sans Light" w:eastAsia="Times New Roman" w:cs="Open Sans Light"/>
          <w:sz w:val="20"/>
          <w:szCs w:val="20"/>
        </w:rPr>
        <w:t>Passionate about everything we do</w:t>
      </w:r>
    </w:p>
    <w:p w:rsidRPr="00340016" w:rsidR="00610F45" w:rsidP="00610F45" w:rsidRDefault="00610F45" w14:paraId="6E82E912" w14:textId="77777777">
      <w:pPr>
        <w:numPr>
          <w:ilvl w:val="0"/>
          <w:numId w:val="31"/>
        </w:numPr>
        <w:autoSpaceDN w:val="0"/>
        <w:spacing w:after="0" w:line="240" w:lineRule="auto"/>
        <w:contextualSpacing/>
        <w:jc w:val="both"/>
        <w:rPr>
          <w:rFonts w:ascii="Open Sans Light" w:hAnsi="Open Sans Light" w:eastAsia="Times New Roman" w:cs="Open Sans Light"/>
          <w:sz w:val="20"/>
          <w:szCs w:val="20"/>
        </w:rPr>
      </w:pPr>
      <w:r w:rsidRPr="00340016">
        <w:rPr>
          <w:rFonts w:ascii="Open Sans Light" w:hAnsi="Open Sans Light" w:eastAsia="Times New Roman" w:cs="Open Sans Light"/>
          <w:sz w:val="20"/>
          <w:szCs w:val="20"/>
        </w:rPr>
        <w:t>Supportive</w:t>
      </w:r>
    </w:p>
    <w:p w:rsidR="00A81AD2" w:rsidP="00A81AD2" w:rsidRDefault="00A81AD2" w14:paraId="0D8D9D2C" w14:textId="77777777">
      <w:pPr>
        <w:spacing w:after="0" w:line="240" w:lineRule="auto"/>
        <w:contextualSpacing/>
        <w:jc w:val="both"/>
        <w:rPr>
          <w:rFonts w:ascii="Open Sans Light" w:hAnsi="Open Sans Light" w:eastAsia="Calibri" w:cs="Open Sans Light"/>
          <w:sz w:val="20"/>
          <w:szCs w:val="20"/>
        </w:rPr>
      </w:pPr>
    </w:p>
    <w:p w:rsidR="006463CA" w:rsidP="00A81AD2" w:rsidRDefault="006463CA" w14:paraId="3F9CE177" w14:textId="77777777">
      <w:pPr>
        <w:spacing w:after="0" w:line="240" w:lineRule="auto"/>
        <w:contextualSpacing/>
        <w:jc w:val="both"/>
        <w:rPr>
          <w:rFonts w:ascii="Open Sans Light" w:hAnsi="Open Sans Light" w:eastAsia="Calibri" w:cs="Open Sans Light"/>
          <w:sz w:val="20"/>
          <w:szCs w:val="20"/>
        </w:rPr>
      </w:pPr>
    </w:p>
    <w:p w:rsidR="003263F9" w:rsidP="00A81AD2" w:rsidRDefault="003263F9" w14:paraId="011863C8" w14:textId="77777777">
      <w:pPr>
        <w:spacing w:after="0" w:line="240" w:lineRule="auto"/>
        <w:contextualSpacing/>
        <w:jc w:val="both"/>
        <w:rPr>
          <w:rFonts w:ascii="Open Sans Light" w:hAnsi="Open Sans Light" w:eastAsia="Calibri" w:cs="Open Sans Light"/>
          <w:sz w:val="20"/>
          <w:szCs w:val="20"/>
        </w:rPr>
      </w:pPr>
    </w:p>
    <w:p w:rsidRPr="00340016" w:rsidR="009E6757" w:rsidP="00A81AD2" w:rsidRDefault="009E6757" w14:paraId="16AD17E1" w14:textId="77777777">
      <w:pPr>
        <w:spacing w:after="0" w:line="240" w:lineRule="auto"/>
        <w:contextualSpacing/>
        <w:jc w:val="both"/>
        <w:rPr>
          <w:rFonts w:ascii="Open Sans Light" w:hAnsi="Open Sans Light" w:eastAsia="Calibri" w:cs="Open Sans Light"/>
          <w:sz w:val="20"/>
          <w:szCs w:val="20"/>
        </w:rPr>
      </w:pPr>
    </w:p>
    <w:p w:rsidRPr="00340016" w:rsidR="006E1D31" w:rsidP="00B26C4A" w:rsidRDefault="006E1D31" w14:paraId="0CD3542A" w14:textId="77777777">
      <w:pPr>
        <w:spacing w:after="0" w:line="240" w:lineRule="auto"/>
        <w:contextualSpacing/>
        <w:jc w:val="both"/>
        <w:rPr>
          <w:rFonts w:ascii="Open Sans Light" w:hAnsi="Open Sans Light" w:eastAsia="Calibri" w:cs="Open Sans Light"/>
          <w:b/>
          <w:sz w:val="20"/>
          <w:szCs w:val="20"/>
        </w:rPr>
      </w:pPr>
    </w:p>
    <w:tbl>
      <w:tblPr>
        <w:tblStyle w:val="TableGrid"/>
        <w:tblW w:w="9606" w:type="dxa"/>
        <w:tblLook w:val="04A0" w:firstRow="1" w:lastRow="0" w:firstColumn="1" w:lastColumn="0" w:noHBand="0" w:noVBand="1"/>
      </w:tblPr>
      <w:tblGrid>
        <w:gridCol w:w="9606"/>
      </w:tblGrid>
      <w:tr w:rsidRPr="00340016" w:rsidR="00340016" w:rsidTr="00610F45" w14:paraId="060D53F7" w14:textId="77777777">
        <w:trPr>
          <w:trHeight w:val="340"/>
        </w:trPr>
        <w:tc>
          <w:tcPr>
            <w:tcW w:w="9606" w:type="dxa"/>
            <w:vAlign w:val="center"/>
          </w:tcPr>
          <w:p w:rsidRPr="00340016" w:rsidR="00E66455" w:rsidP="00E16896" w:rsidRDefault="00E66455" w14:paraId="2250850F" w14:textId="77777777">
            <w:pPr>
              <w:spacing w:line="276" w:lineRule="auto"/>
              <w:rPr>
                <w:rFonts w:ascii="Open Sans Light" w:hAnsi="Open Sans Light" w:cs="Open Sans Light"/>
                <w:b/>
                <w:sz w:val="20"/>
                <w:szCs w:val="20"/>
              </w:rPr>
            </w:pPr>
            <w:r w:rsidRPr="00340016">
              <w:rPr>
                <w:rFonts w:ascii="Open Sans Light" w:hAnsi="Open Sans Light" w:cs="Open Sans Light"/>
                <w:b/>
                <w:sz w:val="20"/>
                <w:szCs w:val="20"/>
              </w:rPr>
              <w:t>Essential criteria for the post</w:t>
            </w:r>
          </w:p>
        </w:tc>
      </w:tr>
      <w:tr w:rsidRPr="00340016" w:rsidR="00340016" w:rsidTr="00610F45" w14:paraId="13C8DB72" w14:textId="77777777">
        <w:trPr>
          <w:trHeight w:val="340"/>
        </w:trPr>
        <w:tc>
          <w:tcPr>
            <w:tcW w:w="9606" w:type="dxa"/>
          </w:tcPr>
          <w:p w:rsidRPr="00421335" w:rsidR="00E66455" w:rsidP="00610F45" w:rsidRDefault="00315808" w14:paraId="1317D165" w14:textId="791A2CB8">
            <w:pPr>
              <w:pStyle w:val="ListParagraph"/>
              <w:numPr>
                <w:ilvl w:val="0"/>
                <w:numId w:val="32"/>
              </w:numPr>
              <w:rPr>
                <w:rFonts w:ascii="Open Sans Light" w:hAnsi="Open Sans Light" w:cs="Open Sans Light"/>
                <w:sz w:val="20"/>
              </w:rPr>
            </w:pPr>
            <w:r w:rsidRPr="00421335">
              <w:rPr>
                <w:rFonts w:ascii="Open Sans Light" w:hAnsi="Open Sans Light" w:cs="Open Sans Light"/>
                <w:sz w:val="20"/>
              </w:rPr>
              <w:t xml:space="preserve">Level 7 Qualification </w:t>
            </w:r>
            <w:r w:rsidRPr="00421335" w:rsidR="0066675B">
              <w:rPr>
                <w:rFonts w:ascii="Open Sans Light" w:hAnsi="Open Sans Light" w:cs="Open Sans Light"/>
                <w:sz w:val="20"/>
              </w:rPr>
              <w:t xml:space="preserve">to assess for Exam Access Arrangements </w:t>
            </w:r>
          </w:p>
        </w:tc>
      </w:tr>
      <w:tr w:rsidRPr="00340016" w:rsidR="00340016" w:rsidTr="00610F45" w14:paraId="66E2B734" w14:textId="77777777">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P="00610F45" w:rsidRDefault="00610F45" w14:paraId="596A87A5" w14:textId="77777777">
            <w:pPr>
              <w:pStyle w:val="ListParagraph"/>
              <w:numPr>
                <w:ilvl w:val="0"/>
                <w:numId w:val="32"/>
              </w:numPr>
              <w:tabs>
                <w:tab w:val="center" w:pos="4513"/>
                <w:tab w:val="right" w:pos="9026"/>
              </w:tabs>
              <w:spacing w:after="120"/>
              <w:rPr>
                <w:rFonts w:ascii="Open Sans Light" w:hAnsi="Open Sans Light" w:eastAsia="Calibri" w:cs="Open Sans Light"/>
                <w:sz w:val="20"/>
              </w:rPr>
            </w:pPr>
            <w:r w:rsidRPr="00340016">
              <w:rPr>
                <w:rFonts w:ascii="Open Sans Light" w:hAnsi="Open Sans Light" w:eastAsia="Calibri" w:cs="Open Sans Light"/>
                <w:sz w:val="20"/>
              </w:rPr>
              <w:t>Show a strong desire to see students succeed.</w:t>
            </w:r>
          </w:p>
        </w:tc>
      </w:tr>
      <w:tr w:rsidRPr="00340016" w:rsidR="00340016" w:rsidTr="00610F45" w14:paraId="39DFB843" w14:textId="77777777">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P="00610F45" w:rsidRDefault="00610F45" w14:paraId="229B462C" w14:textId="77777777">
            <w:pPr>
              <w:pStyle w:val="ListParagraph"/>
              <w:numPr>
                <w:ilvl w:val="0"/>
                <w:numId w:val="32"/>
              </w:numPr>
              <w:tabs>
                <w:tab w:val="center" w:pos="4513"/>
                <w:tab w:val="right" w:pos="9026"/>
              </w:tabs>
              <w:spacing w:after="120"/>
              <w:rPr>
                <w:rFonts w:ascii="Open Sans Light" w:hAnsi="Open Sans Light" w:eastAsia="Calibri" w:cs="Open Sans Light"/>
                <w:sz w:val="20"/>
              </w:rPr>
            </w:pPr>
            <w:r w:rsidRPr="00340016">
              <w:rPr>
                <w:rFonts w:ascii="Open Sans Light" w:hAnsi="Open Sans Light" w:eastAsia="Calibri" w:cs="Open Sans Light"/>
                <w:sz w:val="20"/>
              </w:rPr>
              <w:t>Skills and experience in problem solving and a flexible and adaptable approach.</w:t>
            </w:r>
          </w:p>
        </w:tc>
      </w:tr>
      <w:tr w:rsidRPr="00340016" w:rsidR="00340016" w:rsidTr="00610F45" w14:paraId="4A60E23E" w14:textId="77777777">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P="00610F45" w:rsidRDefault="00610F45" w14:paraId="3B7D20D2" w14:textId="77777777">
            <w:pPr>
              <w:pStyle w:val="ListParagraph"/>
              <w:numPr>
                <w:ilvl w:val="0"/>
                <w:numId w:val="32"/>
              </w:numPr>
              <w:tabs>
                <w:tab w:val="center" w:pos="4513"/>
                <w:tab w:val="right" w:pos="9026"/>
              </w:tabs>
              <w:spacing w:after="120"/>
              <w:rPr>
                <w:rFonts w:ascii="Open Sans Light" w:hAnsi="Open Sans Light" w:eastAsia="Calibri" w:cs="Open Sans Light"/>
                <w:sz w:val="20"/>
              </w:rPr>
            </w:pPr>
            <w:r w:rsidRPr="00340016">
              <w:rPr>
                <w:rFonts w:ascii="Open Sans Light" w:hAnsi="Open Sans Light" w:eastAsia="Calibri" w:cs="Open Sans Light"/>
                <w:sz w:val="20"/>
              </w:rPr>
              <w:t>Comprehensive and well-developed IT skills.</w:t>
            </w:r>
          </w:p>
        </w:tc>
      </w:tr>
      <w:tr w:rsidRPr="00340016" w:rsidR="00340016" w:rsidTr="00610F45" w14:paraId="480454F7" w14:textId="77777777">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P="00610F45" w:rsidRDefault="00610F45" w14:paraId="01D44915" w14:textId="77777777">
            <w:pPr>
              <w:pStyle w:val="ListParagraph"/>
              <w:numPr>
                <w:ilvl w:val="0"/>
                <w:numId w:val="32"/>
              </w:numPr>
              <w:tabs>
                <w:tab w:val="center" w:pos="4513"/>
                <w:tab w:val="right" w:pos="9026"/>
              </w:tabs>
              <w:spacing w:after="120"/>
              <w:rPr>
                <w:rFonts w:ascii="Open Sans Light" w:hAnsi="Open Sans Light" w:eastAsia="Calibri" w:cs="Open Sans Light"/>
                <w:sz w:val="20"/>
              </w:rPr>
            </w:pPr>
            <w:r w:rsidRPr="00340016">
              <w:rPr>
                <w:rFonts w:ascii="Open Sans Light" w:hAnsi="Open Sans Light" w:eastAsia="Calibri" w:cs="Open Sans Light"/>
                <w:sz w:val="20"/>
              </w:rPr>
              <w:t>Demonstrate a clear understanding of the factors affecting student welfare and best practice in maintaining and enhancing student safeguarding.</w:t>
            </w:r>
          </w:p>
        </w:tc>
      </w:tr>
      <w:tr w:rsidRPr="00340016" w:rsidR="00340016" w:rsidTr="00610F45" w14:paraId="1C6C5929" w14:textId="77777777">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P="00610F45" w:rsidRDefault="00610F45" w14:paraId="6D1D69AF" w14:textId="77777777">
            <w:pPr>
              <w:pStyle w:val="ListParagraph"/>
              <w:numPr>
                <w:ilvl w:val="0"/>
                <w:numId w:val="32"/>
              </w:numPr>
              <w:tabs>
                <w:tab w:val="center" w:pos="4513"/>
                <w:tab w:val="right" w:pos="9026"/>
              </w:tabs>
              <w:spacing w:after="120"/>
              <w:rPr>
                <w:rFonts w:ascii="Open Sans Light" w:hAnsi="Open Sans Light" w:eastAsia="Calibri" w:cs="Open Sans Light"/>
                <w:sz w:val="20"/>
              </w:rPr>
            </w:pPr>
            <w:r w:rsidRPr="00340016">
              <w:rPr>
                <w:rFonts w:ascii="Open Sans Light" w:hAnsi="Open Sans Light" w:eastAsia="Calibri" w:cs="Open Sans Light"/>
                <w:sz w:val="20"/>
              </w:rPr>
              <w:t>Extensive sector/industry experience and evidence of specialist subject knowledge in key areas.</w:t>
            </w:r>
          </w:p>
        </w:tc>
      </w:tr>
      <w:tr w:rsidRPr="00340016" w:rsidR="00340016" w:rsidTr="00610F45" w14:paraId="73BBDC51" w14:textId="77777777">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P="00610F45" w:rsidRDefault="00610F45" w14:paraId="03A533AB" w14:textId="77777777">
            <w:pPr>
              <w:pStyle w:val="ListParagraph"/>
              <w:numPr>
                <w:ilvl w:val="0"/>
                <w:numId w:val="32"/>
              </w:numPr>
              <w:tabs>
                <w:tab w:val="center" w:pos="4513"/>
                <w:tab w:val="right" w:pos="9026"/>
              </w:tabs>
              <w:spacing w:after="120"/>
              <w:rPr>
                <w:rFonts w:ascii="Open Sans Light" w:hAnsi="Open Sans Light" w:eastAsia="Calibri" w:cs="Open Sans Light"/>
                <w:sz w:val="20"/>
              </w:rPr>
            </w:pPr>
            <w:r w:rsidRPr="00340016">
              <w:rPr>
                <w:rFonts w:ascii="Open Sans Light" w:hAnsi="Open Sans Light" w:eastAsia="Calibri" w:cs="Open Sans Light"/>
                <w:sz w:val="20"/>
              </w:rPr>
              <w:t>Demonstrate a strong desire to work collaboratively as part of a high performing team.</w:t>
            </w:r>
          </w:p>
        </w:tc>
      </w:tr>
      <w:tr w:rsidRPr="00340016" w:rsidR="00340016" w:rsidTr="00610F45" w14:paraId="6230A790" w14:textId="77777777">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P="00610F45" w:rsidRDefault="00610F45" w14:paraId="09000E48" w14:textId="603F5D2A">
            <w:pPr>
              <w:pStyle w:val="ListParagraph"/>
              <w:numPr>
                <w:ilvl w:val="0"/>
                <w:numId w:val="32"/>
              </w:numPr>
              <w:tabs>
                <w:tab w:val="center" w:pos="4513"/>
                <w:tab w:val="right" w:pos="9026"/>
              </w:tabs>
              <w:spacing w:after="120"/>
              <w:rPr>
                <w:rFonts w:ascii="Open Sans Light" w:hAnsi="Open Sans Light" w:eastAsia="Calibri" w:cs="Open Sans Light"/>
                <w:sz w:val="20"/>
              </w:rPr>
            </w:pPr>
            <w:r w:rsidRPr="00340016">
              <w:rPr>
                <w:rFonts w:ascii="Open Sans Light" w:hAnsi="Open Sans Light" w:eastAsia="Calibri" w:cs="Open Sans Light"/>
                <w:sz w:val="20"/>
              </w:rPr>
              <w:t>Be a</w:t>
            </w:r>
            <w:r w:rsidR="00C160A7">
              <w:rPr>
                <w:rFonts w:ascii="Open Sans Light" w:hAnsi="Open Sans Light" w:eastAsia="Calibri" w:cs="Open Sans Light"/>
                <w:sz w:val="20"/>
              </w:rPr>
              <w:t xml:space="preserve"> </w:t>
            </w:r>
            <w:r w:rsidRPr="00340016">
              <w:rPr>
                <w:rFonts w:ascii="Open Sans Light" w:hAnsi="Open Sans Light" w:eastAsia="Calibri" w:cs="Open Sans Light"/>
                <w:sz w:val="20"/>
              </w:rPr>
              <w:t xml:space="preserve">highly effective and well organised </w:t>
            </w:r>
            <w:r w:rsidR="00C160A7">
              <w:rPr>
                <w:rFonts w:ascii="Open Sans Light" w:hAnsi="Open Sans Light" w:eastAsia="Calibri" w:cs="Open Sans Light"/>
                <w:sz w:val="20"/>
              </w:rPr>
              <w:t xml:space="preserve">individual </w:t>
            </w:r>
            <w:r w:rsidRPr="00340016">
              <w:rPr>
                <w:rFonts w:ascii="Open Sans Light" w:hAnsi="Open Sans Light" w:eastAsia="Calibri" w:cs="Open Sans Light"/>
                <w:sz w:val="20"/>
              </w:rPr>
              <w:t>with an ability to role model good practice.</w:t>
            </w:r>
          </w:p>
        </w:tc>
      </w:tr>
      <w:tr w:rsidRPr="00340016" w:rsidR="00340016" w:rsidTr="00610F45" w14:paraId="2FFF17FD" w14:textId="77777777">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P="00610F45" w:rsidRDefault="00610F45" w14:paraId="7F991D1F" w14:textId="77777777">
            <w:pPr>
              <w:pStyle w:val="ListParagraph"/>
              <w:numPr>
                <w:ilvl w:val="0"/>
                <w:numId w:val="32"/>
              </w:numPr>
              <w:tabs>
                <w:tab w:val="center" w:pos="4513"/>
                <w:tab w:val="right" w:pos="9026"/>
              </w:tabs>
              <w:spacing w:after="120"/>
              <w:rPr>
                <w:rFonts w:ascii="Open Sans Light" w:hAnsi="Open Sans Light" w:eastAsia="Calibri" w:cs="Open Sans Light"/>
                <w:sz w:val="20"/>
              </w:rPr>
            </w:pPr>
            <w:r w:rsidRPr="00340016">
              <w:rPr>
                <w:rFonts w:ascii="Open Sans Light" w:hAnsi="Open Sans Light" w:eastAsia="Calibri" w:cs="Open Sans Light"/>
                <w:sz w:val="20"/>
              </w:rPr>
              <w:t>Demonstrate evidence of raising standards.</w:t>
            </w:r>
          </w:p>
        </w:tc>
      </w:tr>
      <w:tr w:rsidRPr="00340016" w:rsidR="00340016" w:rsidTr="00610F45" w14:paraId="2DC5ABFB" w14:textId="77777777">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RDefault="00610F45" w14:paraId="684803C6" w14:textId="77777777">
            <w:pPr>
              <w:tabs>
                <w:tab w:val="center" w:pos="4513"/>
                <w:tab w:val="right" w:pos="9026"/>
              </w:tabs>
              <w:spacing w:after="120"/>
              <w:jc w:val="both"/>
              <w:rPr>
                <w:rFonts w:ascii="Open Sans Light" w:hAnsi="Open Sans Light" w:eastAsia="Calibri" w:cs="Open Sans Light"/>
                <w:b/>
                <w:sz w:val="20"/>
                <w:szCs w:val="20"/>
              </w:rPr>
            </w:pPr>
            <w:r w:rsidRPr="00340016">
              <w:rPr>
                <w:rFonts w:ascii="Open Sans Light" w:hAnsi="Open Sans Light" w:eastAsia="Calibri" w:cs="Open Sans Light"/>
                <w:b/>
                <w:sz w:val="20"/>
                <w:szCs w:val="20"/>
              </w:rPr>
              <w:t>Desirable criteria</w:t>
            </w:r>
          </w:p>
        </w:tc>
      </w:tr>
      <w:tr w:rsidRPr="00340016" w:rsidR="00340016" w:rsidTr="00340016" w14:paraId="6C8B0C5A" w14:textId="77777777">
        <w:trPr>
          <w:trHeight w:val="70"/>
        </w:trPr>
        <w:tc>
          <w:tcPr>
            <w:tcW w:w="9606" w:type="dxa"/>
            <w:tcBorders>
              <w:top w:val="single" w:color="auto" w:sz="4" w:space="0"/>
              <w:left w:val="single" w:color="auto" w:sz="4" w:space="0"/>
              <w:bottom w:val="single" w:color="auto" w:sz="4" w:space="0"/>
              <w:right w:val="single" w:color="auto" w:sz="4" w:space="0"/>
            </w:tcBorders>
            <w:vAlign w:val="center"/>
            <w:hideMark/>
          </w:tcPr>
          <w:p w:rsidRPr="00340016" w:rsidR="00610F45" w:rsidP="00610F45" w:rsidRDefault="00610F45" w14:paraId="136388FD" w14:textId="0CE8C59D">
            <w:pPr>
              <w:pStyle w:val="ListParagraph"/>
              <w:numPr>
                <w:ilvl w:val="0"/>
                <w:numId w:val="33"/>
              </w:numPr>
              <w:tabs>
                <w:tab w:val="center" w:pos="4513"/>
                <w:tab w:val="right" w:pos="9026"/>
              </w:tabs>
              <w:spacing w:after="120"/>
              <w:rPr>
                <w:rFonts w:ascii="Open Sans Light" w:hAnsi="Open Sans Light" w:eastAsia="Calibri" w:cs="Open Sans Light"/>
                <w:sz w:val="20"/>
              </w:rPr>
            </w:pPr>
            <w:r w:rsidRPr="00340016">
              <w:rPr>
                <w:rFonts w:ascii="Open Sans Light" w:hAnsi="Open Sans Light" w:eastAsia="Calibri" w:cs="Open Sans Light"/>
                <w:sz w:val="20"/>
              </w:rPr>
              <w:t xml:space="preserve">Have </w:t>
            </w:r>
            <w:r w:rsidR="00DE61E9">
              <w:rPr>
                <w:rFonts w:ascii="Open Sans Light" w:hAnsi="Open Sans Light" w:eastAsia="Calibri" w:cs="Open Sans Light"/>
                <w:sz w:val="20"/>
              </w:rPr>
              <w:t xml:space="preserve">experience of working with </w:t>
            </w:r>
            <w:r w:rsidR="00E230B3">
              <w:rPr>
                <w:rFonts w:ascii="Open Sans Light" w:hAnsi="Open Sans Light" w:eastAsia="Calibri" w:cs="Open Sans Light"/>
                <w:sz w:val="20"/>
              </w:rPr>
              <w:t>14–16-year-olds in an educational setting.</w:t>
            </w:r>
          </w:p>
        </w:tc>
      </w:tr>
      <w:tr w:rsidRPr="00340016" w:rsidR="00E230B3" w:rsidTr="00340016" w14:paraId="1139FA27" w14:textId="77777777">
        <w:trPr>
          <w:trHeight w:val="70"/>
        </w:trPr>
        <w:tc>
          <w:tcPr>
            <w:tcW w:w="9606" w:type="dxa"/>
            <w:tcBorders>
              <w:top w:val="single" w:color="auto" w:sz="4" w:space="0"/>
              <w:left w:val="single" w:color="auto" w:sz="4" w:space="0"/>
              <w:bottom w:val="single" w:color="auto" w:sz="4" w:space="0"/>
              <w:right w:val="single" w:color="auto" w:sz="4" w:space="0"/>
            </w:tcBorders>
            <w:vAlign w:val="center"/>
          </w:tcPr>
          <w:p w:rsidRPr="00340016" w:rsidR="00E230B3" w:rsidP="00610F45" w:rsidRDefault="0060354A" w14:paraId="785FE0A4" w14:textId="7A27DDE1">
            <w:pPr>
              <w:pStyle w:val="ListParagraph"/>
              <w:numPr>
                <w:ilvl w:val="0"/>
                <w:numId w:val="33"/>
              </w:numPr>
              <w:tabs>
                <w:tab w:val="center" w:pos="4513"/>
                <w:tab w:val="right" w:pos="9026"/>
              </w:tabs>
              <w:spacing w:after="120"/>
              <w:rPr>
                <w:rFonts w:ascii="Open Sans Light" w:hAnsi="Open Sans Light" w:eastAsia="Calibri" w:cs="Open Sans Light"/>
                <w:sz w:val="20"/>
              </w:rPr>
            </w:pPr>
            <w:r>
              <w:rPr>
                <w:rFonts w:ascii="Open Sans Light" w:hAnsi="Open Sans Light" w:eastAsia="Calibri" w:cs="Open Sans Light"/>
                <w:sz w:val="20"/>
              </w:rPr>
              <w:t>Have experience of teaching 14-16-year-olds, possibly holding a teaching related qualification</w:t>
            </w:r>
            <w:r w:rsidR="0050668D">
              <w:rPr>
                <w:rFonts w:ascii="Open Sans Light" w:hAnsi="Open Sans Light" w:eastAsia="Calibri" w:cs="Open Sans Light"/>
                <w:sz w:val="20"/>
              </w:rPr>
              <w:t>.</w:t>
            </w:r>
          </w:p>
        </w:tc>
      </w:tr>
      <w:tr w:rsidRPr="00340016" w:rsidR="0050668D" w:rsidTr="00340016" w14:paraId="6175CC86" w14:textId="77777777">
        <w:trPr>
          <w:trHeight w:val="70"/>
        </w:trPr>
        <w:tc>
          <w:tcPr>
            <w:tcW w:w="9606" w:type="dxa"/>
            <w:tcBorders>
              <w:top w:val="single" w:color="auto" w:sz="4" w:space="0"/>
              <w:left w:val="single" w:color="auto" w:sz="4" w:space="0"/>
              <w:bottom w:val="single" w:color="auto" w:sz="4" w:space="0"/>
              <w:right w:val="single" w:color="auto" w:sz="4" w:space="0"/>
            </w:tcBorders>
            <w:vAlign w:val="center"/>
          </w:tcPr>
          <w:p w:rsidR="0050668D" w:rsidP="00610F45" w:rsidRDefault="0050668D" w14:paraId="23647F56" w14:textId="48532D43">
            <w:pPr>
              <w:pStyle w:val="ListParagraph"/>
              <w:numPr>
                <w:ilvl w:val="0"/>
                <w:numId w:val="33"/>
              </w:numPr>
              <w:tabs>
                <w:tab w:val="center" w:pos="4513"/>
                <w:tab w:val="right" w:pos="9026"/>
              </w:tabs>
              <w:spacing w:after="120"/>
              <w:rPr>
                <w:rFonts w:ascii="Open Sans Light" w:hAnsi="Open Sans Light" w:eastAsia="Calibri" w:cs="Open Sans Light"/>
                <w:sz w:val="20"/>
              </w:rPr>
            </w:pPr>
            <w:r>
              <w:rPr>
                <w:rFonts w:ascii="Open Sans Light" w:hAnsi="Open Sans Light" w:eastAsia="Calibri" w:cs="Open Sans Light"/>
                <w:sz w:val="20"/>
              </w:rPr>
              <w:t xml:space="preserve">Have an understanding </w:t>
            </w:r>
            <w:r w:rsidR="002A3CD1">
              <w:rPr>
                <w:rFonts w:ascii="Open Sans Light" w:hAnsi="Open Sans Light" w:eastAsia="Calibri" w:cs="Open Sans Light"/>
                <w:sz w:val="20"/>
              </w:rPr>
              <w:t xml:space="preserve">of the 14-16 </w:t>
            </w:r>
            <w:r w:rsidR="0021431B">
              <w:rPr>
                <w:rFonts w:ascii="Open Sans Light" w:hAnsi="Open Sans Light" w:eastAsia="Calibri" w:cs="Open Sans Light"/>
                <w:sz w:val="20"/>
              </w:rPr>
              <w:t xml:space="preserve">current </w:t>
            </w:r>
            <w:r w:rsidR="002A3CD1">
              <w:rPr>
                <w:rFonts w:ascii="Open Sans Light" w:hAnsi="Open Sans Light" w:eastAsia="Calibri" w:cs="Open Sans Light"/>
                <w:sz w:val="20"/>
              </w:rPr>
              <w:t>Home Education landscape</w:t>
            </w:r>
            <w:r w:rsidR="0021431B">
              <w:rPr>
                <w:rFonts w:ascii="Open Sans Light" w:hAnsi="Open Sans Light" w:eastAsia="Calibri" w:cs="Open Sans Light"/>
                <w:sz w:val="20"/>
              </w:rPr>
              <w:t>.</w:t>
            </w:r>
          </w:p>
        </w:tc>
      </w:tr>
    </w:tbl>
    <w:p w:rsidRPr="00340016" w:rsidR="006E1D31" w:rsidP="00B26C4A" w:rsidRDefault="006E1D31" w14:paraId="1B977065" w14:textId="77777777">
      <w:pPr>
        <w:spacing w:after="0" w:line="240" w:lineRule="auto"/>
        <w:contextualSpacing/>
        <w:jc w:val="both"/>
        <w:rPr>
          <w:rFonts w:ascii="Open Sans Light" w:hAnsi="Open Sans Light" w:eastAsia="Calibri" w:cs="Open Sans Light"/>
          <w:b/>
          <w:sz w:val="20"/>
          <w:szCs w:val="20"/>
        </w:rPr>
      </w:pPr>
    </w:p>
    <w:p w:rsidRPr="00610F45" w:rsidR="003717FE" w:rsidP="00E9558A" w:rsidRDefault="003717FE" w14:paraId="1BBF8D37" w14:textId="0442AC15">
      <w:pPr>
        <w:rPr>
          <w:rFonts w:ascii="Open Sans Light" w:hAnsi="Open Sans Light" w:eastAsia="Calibri" w:cs="Open Sans Light"/>
          <w:sz w:val="18"/>
          <w:szCs w:val="18"/>
        </w:rPr>
      </w:pPr>
      <w:r w:rsidRPr="00610F45">
        <w:rPr>
          <w:rFonts w:ascii="Open Sans Light" w:hAnsi="Open Sans Light" w:eastAsia="Calibri" w:cs="Open Sans Light"/>
          <w:b/>
          <w:sz w:val="18"/>
          <w:szCs w:val="18"/>
        </w:rPr>
        <w:t>CONDITIONS OF EMPLOYMENT</w:t>
      </w:r>
      <w:r w:rsidR="00CB696D">
        <w:rPr>
          <w:rFonts w:ascii="Open Sans Light" w:hAnsi="Open Sans Light" w:eastAsia="Calibri" w:cs="Open Sans Light"/>
          <w:b/>
          <w:sz w:val="18"/>
          <w:szCs w:val="18"/>
        </w:rPr>
        <w:t xml:space="preserve">- </w:t>
      </w:r>
    </w:p>
    <w:p w:rsidRPr="00610F45" w:rsidR="003717FE" w:rsidP="003717FE" w:rsidRDefault="003717FE" w14:paraId="1E992523"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18"/>
          <w:szCs w:val="18"/>
        </w:rPr>
      </w:pPr>
      <w:r w:rsidRPr="00610F45">
        <w:rPr>
          <w:rFonts w:ascii="Open Sans Light" w:hAnsi="Open Sans Light" w:eastAsia="Calibri" w:cs="Open Sans Light"/>
          <w:b/>
          <w:bCs/>
          <w:sz w:val="18"/>
          <w:szCs w:val="18"/>
        </w:rPr>
        <w:t>Working Hours</w:t>
      </w:r>
    </w:p>
    <w:p w:rsidRPr="00610F45" w:rsidR="003717FE" w:rsidP="003717FE" w:rsidRDefault="003717FE" w14:paraId="7432855B" w14:textId="362A6AC3">
      <w:pPr>
        <w:spacing w:after="0" w:line="240" w:lineRule="auto"/>
        <w:contextualSpacing/>
        <w:rPr>
          <w:rFonts w:ascii="Open Sans Light" w:hAnsi="Open Sans Light" w:eastAsia="Times New Roman" w:cs="Open Sans Light"/>
          <w:sz w:val="18"/>
          <w:szCs w:val="18"/>
        </w:rPr>
      </w:pPr>
      <w:r w:rsidRPr="00610F45">
        <w:rPr>
          <w:rFonts w:ascii="Open Sans Light" w:hAnsi="Open Sans Light" w:eastAsia="Times New Roman" w:cs="Open Sans Light"/>
          <w:sz w:val="18"/>
          <w:szCs w:val="18"/>
        </w:rPr>
        <w:t>Basic working hours ar</w:t>
      </w:r>
      <w:r w:rsidRPr="00610F45" w:rsidR="00C555C0">
        <w:rPr>
          <w:rFonts w:ascii="Open Sans Light" w:hAnsi="Open Sans Light" w:eastAsia="Times New Roman" w:cs="Open Sans Light"/>
          <w:sz w:val="18"/>
          <w:szCs w:val="18"/>
        </w:rPr>
        <w:t>e from 08.30 to 17.00</w:t>
      </w:r>
      <w:r w:rsidRPr="00610F45">
        <w:rPr>
          <w:rFonts w:ascii="Open Sans Light" w:hAnsi="Open Sans Light" w:eastAsia="Times New Roman" w:cs="Open Sans Light"/>
          <w:sz w:val="18"/>
          <w:szCs w:val="18"/>
        </w:rPr>
        <w:t xml:space="preserve"> Monday to Friday</w:t>
      </w:r>
      <w:r w:rsidR="00360628">
        <w:rPr>
          <w:rFonts w:ascii="Open Sans Light" w:hAnsi="Open Sans Light" w:eastAsia="Times New Roman" w:cs="Open Sans Light"/>
          <w:sz w:val="18"/>
          <w:szCs w:val="18"/>
        </w:rPr>
        <w:t xml:space="preserve">. </w:t>
      </w:r>
      <w:r w:rsidRPr="00B537E5" w:rsidR="00360628">
        <w:rPr>
          <w:rFonts w:ascii="Open Sans Light" w:hAnsi="Open Sans Light" w:eastAsia="Times New Roman" w:cs="Open Sans Light"/>
          <w:sz w:val="18"/>
          <w:szCs w:val="18"/>
        </w:rPr>
        <w:t>The</w:t>
      </w:r>
      <w:r w:rsidRPr="00B537E5" w:rsidR="0078197D">
        <w:rPr>
          <w:rFonts w:ascii="Open Sans Light" w:hAnsi="Open Sans Light" w:eastAsia="Times New Roman" w:cs="Open Sans Light"/>
          <w:sz w:val="18"/>
          <w:szCs w:val="18"/>
        </w:rPr>
        <w:t xml:space="preserve"> three</w:t>
      </w:r>
      <w:r w:rsidRPr="00B537E5" w:rsidR="00360628">
        <w:rPr>
          <w:rFonts w:ascii="Open Sans Light" w:hAnsi="Open Sans Light" w:eastAsia="Times New Roman" w:cs="Open Sans Light"/>
          <w:sz w:val="18"/>
          <w:szCs w:val="18"/>
        </w:rPr>
        <w:t xml:space="preserve"> </w:t>
      </w:r>
      <w:r w:rsidRPr="00B537E5" w:rsidR="004359B7">
        <w:rPr>
          <w:rFonts w:ascii="Open Sans Light" w:hAnsi="Open Sans Light" w:eastAsia="Times New Roman" w:cs="Open Sans Light"/>
          <w:sz w:val="18"/>
          <w:szCs w:val="18"/>
        </w:rPr>
        <w:t>specific</w:t>
      </w:r>
      <w:r w:rsidRPr="00B537E5" w:rsidR="00360628">
        <w:rPr>
          <w:rFonts w:ascii="Open Sans Light" w:hAnsi="Open Sans Light" w:eastAsia="Times New Roman" w:cs="Open Sans Light"/>
          <w:sz w:val="18"/>
          <w:szCs w:val="18"/>
        </w:rPr>
        <w:t xml:space="preserve"> working days</w:t>
      </w:r>
      <w:r w:rsidRPr="00B537E5" w:rsidR="004359B7">
        <w:rPr>
          <w:rFonts w:ascii="Open Sans Light" w:hAnsi="Open Sans Light" w:eastAsia="Times New Roman" w:cs="Open Sans Light"/>
          <w:sz w:val="18"/>
          <w:szCs w:val="18"/>
        </w:rPr>
        <w:t xml:space="preserve"> will be discussed with shortlisted candidates at interview.</w:t>
      </w:r>
      <w:r w:rsidRPr="00610F45">
        <w:rPr>
          <w:rFonts w:ascii="Open Sans Light" w:hAnsi="Open Sans Light" w:eastAsia="Times New Roman" w:cs="Open Sans Light"/>
          <w:sz w:val="18"/>
          <w:szCs w:val="18"/>
        </w:rPr>
        <w:t xml:space="preserve"> </w:t>
      </w:r>
      <w:r w:rsidR="004359B7">
        <w:rPr>
          <w:rFonts w:ascii="Open Sans Light" w:hAnsi="Open Sans Light" w:eastAsia="Times New Roman" w:cs="Open Sans Light"/>
          <w:sz w:val="18"/>
          <w:szCs w:val="18"/>
        </w:rPr>
        <w:t>S</w:t>
      </w:r>
      <w:r w:rsidRPr="00610F45">
        <w:rPr>
          <w:rFonts w:ascii="Open Sans Light" w:hAnsi="Open Sans Light" w:eastAsia="Times New Roman" w:cs="Open Sans Light"/>
          <w:sz w:val="18"/>
          <w:szCs w:val="18"/>
        </w:rPr>
        <w:t>ome flexibility will be required to meet the needs of the business</w:t>
      </w:r>
      <w:r w:rsidR="00C7762E">
        <w:rPr>
          <w:rFonts w:ascii="Open Sans Light" w:hAnsi="Open Sans Light" w:eastAsia="Times New Roman" w:cs="Open Sans Light"/>
          <w:sz w:val="18"/>
          <w:szCs w:val="18"/>
        </w:rPr>
        <w:t xml:space="preserve">. </w:t>
      </w:r>
      <w:r w:rsidRPr="0078197D" w:rsidR="00C7762E">
        <w:rPr>
          <w:rFonts w:ascii="Open Sans Light" w:hAnsi="Open Sans Light" w:eastAsia="Times New Roman" w:cs="Open Sans Light"/>
          <w:sz w:val="18"/>
          <w:szCs w:val="18"/>
        </w:rPr>
        <w:t>T</w:t>
      </w:r>
      <w:r w:rsidRPr="0078197D">
        <w:rPr>
          <w:rFonts w:ascii="Open Sans Light" w:hAnsi="Open Sans Light" w:eastAsia="Times New Roman" w:cs="Open Sans Light"/>
          <w:sz w:val="18"/>
          <w:szCs w:val="18"/>
        </w:rPr>
        <w:t xml:space="preserve">here will be some evening and weekend working required to support </w:t>
      </w:r>
      <w:r w:rsidRPr="0078197D" w:rsidR="002D4FBF">
        <w:rPr>
          <w:rFonts w:ascii="Open Sans Light" w:hAnsi="Open Sans Light" w:eastAsia="Times New Roman" w:cs="Open Sans Light"/>
          <w:sz w:val="18"/>
          <w:szCs w:val="18"/>
        </w:rPr>
        <w:t>departmental</w:t>
      </w:r>
      <w:r w:rsidRPr="0078197D" w:rsidR="00C555C0">
        <w:rPr>
          <w:rFonts w:ascii="Open Sans Light" w:hAnsi="Open Sans Light" w:eastAsia="Times New Roman" w:cs="Open Sans Light"/>
          <w:sz w:val="18"/>
          <w:szCs w:val="18"/>
        </w:rPr>
        <w:t xml:space="preserve"> activities, and whole c</w:t>
      </w:r>
      <w:r w:rsidRPr="0078197D">
        <w:rPr>
          <w:rFonts w:ascii="Open Sans Light" w:hAnsi="Open Sans Light" w:eastAsia="Times New Roman" w:cs="Open Sans Light"/>
          <w:sz w:val="18"/>
          <w:szCs w:val="18"/>
        </w:rPr>
        <w:t>ollege recruitment and promotional events</w:t>
      </w:r>
      <w:r w:rsidRPr="0078197D" w:rsidR="00C7762E">
        <w:rPr>
          <w:rFonts w:ascii="Open Sans Light" w:hAnsi="Open Sans Light" w:eastAsia="Times New Roman" w:cs="Open Sans Light"/>
          <w:sz w:val="18"/>
          <w:szCs w:val="18"/>
        </w:rPr>
        <w:t>.</w:t>
      </w:r>
    </w:p>
    <w:p w:rsidRPr="00610F45" w:rsidR="003717FE" w:rsidP="003717FE" w:rsidRDefault="003717FE" w14:paraId="5132E580" w14:textId="77777777">
      <w:pPr>
        <w:tabs>
          <w:tab w:val="left" w:pos="-720"/>
          <w:tab w:val="left" w:pos="0"/>
          <w:tab w:val="left" w:pos="720"/>
        </w:tabs>
        <w:spacing w:after="0" w:line="240" w:lineRule="auto"/>
        <w:jc w:val="both"/>
        <w:rPr>
          <w:rFonts w:ascii="Open Sans Light" w:hAnsi="Open Sans Light" w:eastAsia="Calibri" w:cs="Open Sans Light"/>
          <w:color w:val="FF0000"/>
          <w:sz w:val="18"/>
          <w:szCs w:val="18"/>
        </w:rPr>
      </w:pPr>
    </w:p>
    <w:p w:rsidRPr="00B537E5" w:rsidR="004551DA" w:rsidP="004551DA" w:rsidRDefault="004551DA" w14:paraId="289B39A4" w14:textId="37F6A130">
      <w:pPr>
        <w:tabs>
          <w:tab w:val="left" w:pos="-720"/>
          <w:tab w:val="left" w:pos="0"/>
          <w:tab w:val="left" w:pos="720"/>
        </w:tabs>
        <w:spacing w:after="0" w:line="240" w:lineRule="auto"/>
        <w:ind w:left="1440" w:hanging="1440"/>
        <w:jc w:val="both"/>
        <w:rPr>
          <w:rFonts w:ascii="Open Sans Light" w:hAnsi="Open Sans Light" w:eastAsia="Calibri" w:cs="Open Sans Light"/>
          <w:b/>
          <w:bCs/>
          <w:sz w:val="18"/>
          <w:szCs w:val="18"/>
        </w:rPr>
      </w:pPr>
      <w:r w:rsidRPr="00B537E5">
        <w:rPr>
          <w:rFonts w:ascii="Open Sans Light" w:hAnsi="Open Sans Light" w:eastAsia="Calibri" w:cs="Open Sans Light"/>
          <w:b/>
          <w:bCs/>
          <w:sz w:val="18"/>
          <w:szCs w:val="18"/>
        </w:rPr>
        <w:t>Annual Leave</w:t>
      </w:r>
      <w:r w:rsidRPr="00B537E5" w:rsidR="00DF1DE5">
        <w:rPr>
          <w:rFonts w:ascii="Open Sans Light" w:hAnsi="Open Sans Light" w:eastAsia="Calibri" w:cs="Open Sans Light"/>
          <w:b/>
          <w:bCs/>
          <w:sz w:val="18"/>
          <w:szCs w:val="18"/>
        </w:rPr>
        <w:t xml:space="preserve">- </w:t>
      </w:r>
      <w:r w:rsidRPr="00B537E5" w:rsidR="00C7762E">
        <w:rPr>
          <w:rFonts w:ascii="Open Sans Light" w:hAnsi="Open Sans Light" w:eastAsia="Calibri" w:cs="Open Sans Light"/>
          <w:b/>
          <w:bCs/>
          <w:sz w:val="18"/>
          <w:szCs w:val="18"/>
        </w:rPr>
        <w:t>Term Time Only</w:t>
      </w:r>
      <w:r w:rsidRPr="00B537E5" w:rsidR="006D5B9F">
        <w:rPr>
          <w:rFonts w:ascii="Open Sans Light" w:hAnsi="Open Sans Light" w:eastAsia="Calibri" w:cs="Open Sans Light"/>
          <w:b/>
          <w:bCs/>
          <w:sz w:val="18"/>
          <w:szCs w:val="18"/>
        </w:rPr>
        <w:t xml:space="preserve"> Work</w:t>
      </w:r>
    </w:p>
    <w:p w:rsidR="00E76675" w:rsidP="00E76675" w:rsidRDefault="004551DA" w14:paraId="55EE3027" w14:textId="4DB447E0">
      <w:pPr>
        <w:pStyle w:val="ListParagraph"/>
        <w:ind w:left="0"/>
        <w:rPr>
          <w:rFonts w:ascii="Open Sans Light" w:hAnsi="Open Sans Light" w:cs="Open Sans Light"/>
          <w:sz w:val="18"/>
          <w:szCs w:val="18"/>
        </w:rPr>
      </w:pPr>
      <w:r w:rsidRPr="00B537E5">
        <w:rPr>
          <w:rFonts w:ascii="Open Sans Light" w:hAnsi="Open Sans Light" w:cs="Open Sans Light"/>
          <w:sz w:val="18"/>
          <w:szCs w:val="18"/>
        </w:rPr>
        <w:t xml:space="preserve">The </w:t>
      </w:r>
      <w:r w:rsidRPr="00B537E5" w:rsidR="00701BFC">
        <w:rPr>
          <w:rFonts w:ascii="Open Sans Light" w:hAnsi="Open Sans Light" w:cs="Open Sans Light"/>
          <w:sz w:val="18"/>
          <w:szCs w:val="18"/>
        </w:rPr>
        <w:t xml:space="preserve">role is only required during term </w:t>
      </w:r>
      <w:r w:rsidRPr="00B537E5" w:rsidR="00E76F27">
        <w:rPr>
          <w:rFonts w:ascii="Open Sans Light" w:hAnsi="Open Sans Light" w:cs="Open Sans Light"/>
          <w:sz w:val="18"/>
          <w:szCs w:val="18"/>
        </w:rPr>
        <w:t>time;</w:t>
      </w:r>
      <w:r w:rsidRPr="00B537E5" w:rsidR="00701BFC">
        <w:rPr>
          <w:rFonts w:ascii="Open Sans Light" w:hAnsi="Open Sans Light" w:cs="Open Sans Light"/>
          <w:sz w:val="18"/>
          <w:szCs w:val="18"/>
        </w:rPr>
        <w:t xml:space="preserve"> therefore, </w:t>
      </w:r>
      <w:r w:rsidRPr="00B537E5" w:rsidR="00B8541B">
        <w:rPr>
          <w:rFonts w:ascii="Open Sans Light" w:hAnsi="Open Sans Light" w:cs="Open Sans Light"/>
          <w:sz w:val="18"/>
          <w:szCs w:val="18"/>
        </w:rPr>
        <w:t xml:space="preserve">the </w:t>
      </w:r>
      <w:r w:rsidRPr="00B537E5" w:rsidR="00E76F27">
        <w:rPr>
          <w:rFonts w:ascii="Open Sans Light" w:hAnsi="Open Sans Light" w:cs="Open Sans Light"/>
          <w:sz w:val="18"/>
          <w:szCs w:val="18"/>
        </w:rPr>
        <w:t>working pattern will be in line with the college holiday calenda</w:t>
      </w:r>
      <w:r w:rsidRPr="00B537E5" w:rsidR="00A27199">
        <w:rPr>
          <w:rFonts w:ascii="Open Sans Light" w:hAnsi="Open Sans Light" w:cs="Open Sans Light"/>
          <w:sz w:val="18"/>
          <w:szCs w:val="18"/>
        </w:rPr>
        <w:t>r.</w:t>
      </w:r>
    </w:p>
    <w:p w:rsidR="00E76675" w:rsidP="00E76675" w:rsidRDefault="00E76675" w14:paraId="595E30E5" w14:textId="77777777">
      <w:pPr>
        <w:pStyle w:val="ListParagraph"/>
        <w:ind w:left="0"/>
        <w:rPr>
          <w:rFonts w:ascii="Open Sans Light" w:hAnsi="Open Sans Light" w:cs="Open Sans Light"/>
          <w:sz w:val="18"/>
          <w:szCs w:val="18"/>
        </w:rPr>
      </w:pPr>
    </w:p>
    <w:p w:rsidRPr="00E76675" w:rsidR="004551DA" w:rsidP="00E76675" w:rsidRDefault="00E76675" w14:paraId="49E7931C" w14:textId="2DBA265B">
      <w:pPr>
        <w:pStyle w:val="ListParagraph"/>
        <w:ind w:left="0"/>
        <w:rPr>
          <w:rFonts w:ascii="Open Sans Light" w:hAnsi="Open Sans Light" w:cs="Open Sans Light"/>
          <w:sz w:val="18"/>
          <w:szCs w:val="18"/>
        </w:rPr>
      </w:pPr>
      <w:r w:rsidRPr="00E76675">
        <w:rPr>
          <w:rFonts w:ascii="Open Sans Light" w:hAnsi="Open Sans Light" w:cs="Open Sans Light"/>
          <w:b/>
          <w:bCs/>
          <w:sz w:val="18"/>
          <w:szCs w:val="18"/>
        </w:rPr>
        <w:t>C</w:t>
      </w:r>
      <w:r w:rsidRPr="00610F45" w:rsidR="004551DA">
        <w:rPr>
          <w:rFonts w:ascii="Open Sans Light" w:hAnsi="Open Sans Light" w:cs="Open Sans Light"/>
          <w:b/>
          <w:bCs/>
          <w:sz w:val="18"/>
          <w:szCs w:val="18"/>
        </w:rPr>
        <w:t>ontinuous Professional Development (CPD)</w:t>
      </w:r>
    </w:p>
    <w:p w:rsidRPr="00610F45" w:rsidR="004551DA" w:rsidP="004551DA" w:rsidRDefault="004551DA" w14:paraId="54037D33" w14:textId="77777777">
      <w:pPr>
        <w:pStyle w:val="BodyText"/>
        <w:jc w:val="left"/>
        <w:rPr>
          <w:rFonts w:ascii="Open Sans Light" w:hAnsi="Open Sans Light" w:cs="Open Sans Light"/>
          <w:sz w:val="18"/>
          <w:szCs w:val="18"/>
        </w:rPr>
      </w:pPr>
      <w:r w:rsidRPr="00610F45">
        <w:rPr>
          <w:rFonts w:ascii="Open Sans Light" w:hAnsi="Open Sans Light" w:cs="Open Sans Light"/>
          <w:sz w:val="18"/>
          <w:szCs w:val="18"/>
        </w:rPr>
        <w:t xml:space="preserve">This post will be entitled to CPD for </w:t>
      </w:r>
      <w:r w:rsidRPr="00610F45" w:rsidR="002D4FBF">
        <w:rPr>
          <w:rFonts w:ascii="Open Sans Light" w:hAnsi="Open Sans Light" w:cs="Open Sans Light"/>
          <w:sz w:val="18"/>
          <w:szCs w:val="18"/>
        </w:rPr>
        <w:t xml:space="preserve">skills </w:t>
      </w:r>
      <w:r w:rsidRPr="00610F45">
        <w:rPr>
          <w:rFonts w:ascii="Open Sans Light" w:hAnsi="Open Sans Light" w:cs="Open Sans Light"/>
          <w:sz w:val="18"/>
          <w:szCs w:val="18"/>
        </w:rPr>
        <w:t xml:space="preserve">updating, personal and professional development.  All CPD must be planned, agreed and booked with your Line Manager.  </w:t>
      </w:r>
    </w:p>
    <w:p w:rsidRPr="00610F45" w:rsidR="003717FE" w:rsidP="003717FE" w:rsidRDefault="003717FE" w14:paraId="24E6FA2D" w14:textId="77777777">
      <w:pPr>
        <w:spacing w:after="0" w:line="240" w:lineRule="auto"/>
        <w:jc w:val="both"/>
        <w:rPr>
          <w:rFonts w:ascii="Open Sans Light" w:hAnsi="Open Sans Light" w:eastAsia="Times New Roman" w:cs="Open Sans Light"/>
          <w:color w:val="FF0000"/>
          <w:sz w:val="18"/>
          <w:szCs w:val="18"/>
        </w:rPr>
      </w:pPr>
    </w:p>
    <w:p w:rsidRPr="00A81483" w:rsidR="00A81483" w:rsidP="00A81483" w:rsidRDefault="00A81483" w14:paraId="09A6E523"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18"/>
          <w:szCs w:val="18"/>
        </w:rPr>
      </w:pPr>
      <w:r w:rsidRPr="00A81483">
        <w:rPr>
          <w:rFonts w:ascii="Open Sans Light" w:hAnsi="Open Sans Light" w:eastAsia="Calibri" w:cs="Open Sans Light"/>
          <w:b/>
          <w:bCs/>
          <w:sz w:val="18"/>
          <w:szCs w:val="18"/>
        </w:rPr>
        <w:t>Benefits</w:t>
      </w:r>
    </w:p>
    <w:p w:rsidRPr="00A81483" w:rsidR="00A81483" w:rsidP="00A81483" w:rsidRDefault="00A81483" w14:paraId="62B132C6" w14:textId="00F16CB2">
      <w:pPr>
        <w:spacing w:after="0" w:line="240" w:lineRule="auto"/>
        <w:rPr>
          <w:rFonts w:ascii="Open Sans Light" w:hAnsi="Open Sans Light" w:eastAsia="Times New Roman" w:cs="Open Sans Light"/>
          <w:sz w:val="18"/>
          <w:szCs w:val="18"/>
        </w:rPr>
      </w:pPr>
      <w:r w:rsidRPr="00B537E5">
        <w:rPr>
          <w:rFonts w:ascii="Open Sans Light" w:hAnsi="Open Sans Light" w:eastAsia="Times New Roman" w:cs="Open Sans Light"/>
          <w:sz w:val="18"/>
          <w:szCs w:val="18"/>
        </w:rPr>
        <w:t xml:space="preserve">The candidate appointed to the post will automatically become a member of the </w:t>
      </w:r>
      <w:r w:rsidRPr="00B537E5" w:rsidR="00AB7042">
        <w:rPr>
          <w:rFonts w:ascii="Open Sans Light" w:hAnsi="Open Sans Light" w:eastAsia="Times New Roman" w:cs="Open Sans Light"/>
          <w:sz w:val="18"/>
          <w:szCs w:val="18"/>
        </w:rPr>
        <w:t>Local Government Pension Scheme</w:t>
      </w:r>
      <w:r w:rsidRPr="00B537E5">
        <w:rPr>
          <w:rFonts w:ascii="Open Sans Light" w:hAnsi="Open Sans Light" w:eastAsia="Times New Roman" w:cs="Open Sans Light"/>
          <w:sz w:val="18"/>
          <w:szCs w:val="18"/>
        </w:rPr>
        <w:t xml:space="preserve"> and pay contributions as determined by annual salary levels. The pension scheme includes life assurance cover, and the College will also pay a contribution towards your pension. There is also free car parking and a competitively priced dining room service.</w:t>
      </w:r>
    </w:p>
    <w:p w:rsidRPr="00610F45" w:rsidR="003717FE" w:rsidP="003717FE" w:rsidRDefault="003717FE" w14:paraId="49BDD355" w14:textId="77777777">
      <w:pPr>
        <w:spacing w:after="0" w:line="240" w:lineRule="auto"/>
        <w:contextualSpacing/>
        <w:jc w:val="both"/>
        <w:rPr>
          <w:rFonts w:ascii="Open Sans Light" w:hAnsi="Open Sans Light" w:eastAsia="Times New Roman" w:cs="Open Sans Light"/>
          <w:color w:val="FF0000"/>
          <w:sz w:val="18"/>
          <w:szCs w:val="18"/>
          <w:u w:val="single"/>
        </w:rPr>
      </w:pPr>
    </w:p>
    <w:p w:rsidRPr="00610F45" w:rsidR="003717FE" w:rsidP="003717FE" w:rsidRDefault="003717FE" w14:paraId="12612E10"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18"/>
          <w:szCs w:val="18"/>
        </w:rPr>
      </w:pPr>
      <w:r w:rsidRPr="00610F45">
        <w:rPr>
          <w:rFonts w:ascii="Open Sans Light" w:hAnsi="Open Sans Light" w:eastAsia="Calibri" w:cs="Open Sans Light"/>
          <w:b/>
          <w:bCs/>
          <w:sz w:val="18"/>
          <w:szCs w:val="18"/>
        </w:rPr>
        <w:t>Equality and Diversity</w:t>
      </w:r>
    </w:p>
    <w:p w:rsidRPr="00610F45" w:rsidR="003717FE" w:rsidP="003717FE" w:rsidRDefault="003717FE" w14:paraId="3530C88C"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610F45">
        <w:rPr>
          <w:rFonts w:ascii="Open Sans Light" w:hAnsi="Open Sans Light" w:eastAsia="Times New Roman" w:cs="Open Sans Light"/>
          <w:sz w:val="18"/>
          <w:szCs w:val="18"/>
        </w:rPr>
        <w:t>Plumpton College is committed to the promotion of equal opportunities and is dedicated to pursuing non-discriminatory policie</w:t>
      </w:r>
      <w:r w:rsidRPr="00610F45" w:rsidR="000A4CEF">
        <w:rPr>
          <w:rFonts w:ascii="Open Sans Light" w:hAnsi="Open Sans Light" w:eastAsia="Times New Roman" w:cs="Open Sans Light"/>
          <w:sz w:val="18"/>
          <w:szCs w:val="18"/>
        </w:rPr>
        <w:t>s and practices and eliminating</w:t>
      </w:r>
      <w:r w:rsidRPr="00610F45">
        <w:rPr>
          <w:rFonts w:ascii="Open Sans Light" w:hAnsi="Open Sans Light" w:eastAsia="Times New Roman" w:cs="Open Sans Light"/>
          <w:sz w:val="18"/>
          <w:szCs w:val="18"/>
        </w:rPr>
        <w:t xml:space="preserve"> unfair discrimination on any basis. This means that no job applicant will receive less favourable treatment than another on grounds of gender, marital status, age, racial origin, disability, sexual orientation or political or religious beliefs. </w:t>
      </w:r>
    </w:p>
    <w:p w:rsidR="003717FE" w:rsidP="003717FE" w:rsidRDefault="003717FE" w14:paraId="2B8A6732" w14:textId="77777777">
      <w:pPr>
        <w:tabs>
          <w:tab w:val="left" w:pos="-720"/>
          <w:tab w:val="left" w:pos="0"/>
          <w:tab w:val="left" w:pos="720"/>
        </w:tabs>
        <w:spacing w:after="0" w:line="240" w:lineRule="auto"/>
        <w:rPr>
          <w:rFonts w:ascii="Open Sans Light" w:hAnsi="Open Sans Light" w:eastAsia="Calibri" w:cs="Open Sans Light"/>
          <w:b/>
          <w:bCs/>
          <w:color w:val="FF0000"/>
          <w:sz w:val="18"/>
          <w:szCs w:val="18"/>
        </w:rPr>
      </w:pPr>
    </w:p>
    <w:p w:rsidR="00131A87" w:rsidP="003717FE" w:rsidRDefault="00131A87" w14:paraId="61633EF4" w14:textId="77777777">
      <w:pPr>
        <w:tabs>
          <w:tab w:val="left" w:pos="-720"/>
          <w:tab w:val="left" w:pos="0"/>
          <w:tab w:val="left" w:pos="720"/>
        </w:tabs>
        <w:spacing w:after="0" w:line="240" w:lineRule="auto"/>
        <w:rPr>
          <w:rFonts w:ascii="Open Sans Light" w:hAnsi="Open Sans Light" w:eastAsia="Calibri" w:cs="Open Sans Light"/>
          <w:b/>
          <w:bCs/>
          <w:color w:val="FF0000"/>
          <w:sz w:val="18"/>
          <w:szCs w:val="18"/>
        </w:rPr>
      </w:pPr>
    </w:p>
    <w:p w:rsidRPr="00610F45" w:rsidR="00B537E5" w:rsidP="003717FE" w:rsidRDefault="00B537E5" w14:paraId="47255407" w14:textId="77777777">
      <w:pPr>
        <w:tabs>
          <w:tab w:val="left" w:pos="-720"/>
          <w:tab w:val="left" w:pos="0"/>
          <w:tab w:val="left" w:pos="720"/>
        </w:tabs>
        <w:spacing w:after="0" w:line="240" w:lineRule="auto"/>
        <w:rPr>
          <w:rFonts w:ascii="Open Sans Light" w:hAnsi="Open Sans Light" w:eastAsia="Calibri" w:cs="Open Sans Light"/>
          <w:b/>
          <w:bCs/>
          <w:color w:val="FF0000"/>
          <w:sz w:val="18"/>
          <w:szCs w:val="18"/>
        </w:rPr>
      </w:pPr>
    </w:p>
    <w:p w:rsidRPr="00610F45" w:rsidR="003717FE" w:rsidP="003717FE" w:rsidRDefault="003717FE" w14:paraId="77A5B5D0"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18"/>
          <w:szCs w:val="18"/>
        </w:rPr>
      </w:pPr>
      <w:r w:rsidRPr="00610F45">
        <w:rPr>
          <w:rFonts w:ascii="Open Sans Light" w:hAnsi="Open Sans Light" w:eastAsia="Calibri" w:cs="Open Sans Light"/>
          <w:b/>
          <w:bCs/>
          <w:sz w:val="18"/>
          <w:szCs w:val="18"/>
        </w:rPr>
        <w:lastRenderedPageBreak/>
        <w:t>Criminal Record Check via the Disclosure Procedure</w:t>
      </w:r>
    </w:p>
    <w:p w:rsidRPr="00610F45" w:rsidR="003717FE" w:rsidP="003717FE" w:rsidRDefault="003717FE" w14:paraId="2B3CE5CC"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610F45">
        <w:rPr>
          <w:rFonts w:ascii="Open Sans Light" w:hAnsi="Open Sans Light" w:eastAsia="Times New Roman" w:cs="Open Sans Light"/>
          <w:sz w:val="18"/>
          <w:szCs w:val="18"/>
        </w:rPr>
        <w:t>The Rehabilitation of Offenders Act 1974 gives individuals the right not to disclose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w:rsidRPr="00610F45" w:rsidR="003717FE" w:rsidP="003717FE" w:rsidRDefault="003717FE" w14:paraId="5A48990D" w14:textId="77777777">
      <w:pPr>
        <w:tabs>
          <w:tab w:val="left" w:pos="-720"/>
          <w:tab w:val="left" w:pos="0"/>
          <w:tab w:val="left" w:pos="720"/>
        </w:tabs>
        <w:spacing w:after="0" w:line="240" w:lineRule="auto"/>
        <w:rPr>
          <w:rFonts w:ascii="Open Sans Light" w:hAnsi="Open Sans Light" w:eastAsia="Times New Roman" w:cs="Open Sans Light"/>
          <w:sz w:val="18"/>
          <w:szCs w:val="18"/>
        </w:rPr>
      </w:pPr>
    </w:p>
    <w:p w:rsidRPr="00610F45" w:rsidR="003717FE" w:rsidP="003717FE" w:rsidRDefault="003717FE" w14:paraId="2E246EAD"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610F45">
        <w:rPr>
          <w:rFonts w:ascii="Open Sans Light" w:hAnsi="Open Sans Light" w:eastAsia="Times New Roman" w:cs="Open Sans Light"/>
          <w:sz w:val="18"/>
          <w:szCs w:val="18"/>
        </w:rPr>
        <w:t>The post you have applied for falls into this category and, therefore, requires a criminal background check.</w:t>
      </w:r>
    </w:p>
    <w:p w:rsidRPr="00610F45" w:rsidR="003717FE" w:rsidP="003717FE" w:rsidRDefault="003717FE" w14:paraId="46B6AC5A" w14:textId="77777777">
      <w:pPr>
        <w:tabs>
          <w:tab w:val="left" w:pos="-720"/>
          <w:tab w:val="left" w:pos="0"/>
          <w:tab w:val="left" w:pos="720"/>
        </w:tabs>
        <w:spacing w:after="0" w:line="240" w:lineRule="auto"/>
        <w:rPr>
          <w:rFonts w:ascii="Open Sans Light" w:hAnsi="Open Sans Light" w:eastAsia="Times New Roman" w:cs="Open Sans Light"/>
          <w:sz w:val="18"/>
          <w:szCs w:val="18"/>
        </w:rPr>
      </w:pPr>
    </w:p>
    <w:p w:rsidRPr="00610F45" w:rsidR="003717FE" w:rsidP="003717FE" w:rsidRDefault="003717FE" w14:paraId="68FED9CD"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610F45">
        <w:rPr>
          <w:rFonts w:ascii="Open Sans Light" w:hAnsi="Open Sans Light" w:eastAsia="Times New Roman" w:cs="Open Sans Light"/>
          <w:sz w:val="18"/>
          <w:szCs w:val="18"/>
        </w:rPr>
        <w:t>If a job offer is made</w:t>
      </w:r>
      <w:r w:rsidRPr="00610F45" w:rsidR="000A4CEF">
        <w:rPr>
          <w:rFonts w:ascii="Open Sans Light" w:hAnsi="Open Sans Light" w:eastAsia="Times New Roman" w:cs="Open Sans Light"/>
          <w:sz w:val="18"/>
          <w:szCs w:val="18"/>
        </w:rPr>
        <w:t>,</w:t>
      </w:r>
      <w:r w:rsidRPr="00610F45">
        <w:rPr>
          <w:rFonts w:ascii="Open Sans Light" w:hAnsi="Open Sans Light" w:eastAsia="Times New Roman" w:cs="Open Sans Light"/>
          <w:sz w:val="18"/>
          <w:szCs w:val="18"/>
        </w:rPr>
        <w:t xml:space="preserve"> you will be asked to apply for</w:t>
      </w:r>
      <w:r w:rsidRPr="00610F45" w:rsidR="000A4CEF">
        <w:rPr>
          <w:rFonts w:ascii="Open Sans Light" w:hAnsi="Open Sans Light" w:eastAsia="Times New Roman" w:cs="Open Sans Light"/>
          <w:sz w:val="18"/>
          <w:szCs w:val="18"/>
        </w:rPr>
        <w:t xml:space="preserve"> a DBS Disclosure Certificate. </w:t>
      </w:r>
      <w:r w:rsidRPr="00610F45">
        <w:rPr>
          <w:rFonts w:ascii="Open Sans Light" w:hAnsi="Open Sans Light" w:eastAsia="Times New Roman" w:cs="Open Sans Light"/>
          <w:sz w:val="18"/>
          <w:szCs w:val="18"/>
        </w:rPr>
        <w:t>The Disclosure Certificate will contain details of current and “spent” convictions, cautions, reprimands or warnings held on the Police National Computer, excluding certain specified old and minor offences.</w:t>
      </w:r>
    </w:p>
    <w:p w:rsidRPr="00610F45" w:rsidR="003717FE" w:rsidP="003717FE" w:rsidRDefault="003717FE" w14:paraId="13F676E6" w14:textId="77777777">
      <w:pPr>
        <w:tabs>
          <w:tab w:val="left" w:pos="-720"/>
          <w:tab w:val="left" w:pos="0"/>
          <w:tab w:val="left" w:pos="720"/>
        </w:tabs>
        <w:spacing w:after="0" w:line="240" w:lineRule="auto"/>
        <w:rPr>
          <w:rFonts w:ascii="Open Sans Light" w:hAnsi="Open Sans Light" w:eastAsia="Times New Roman" w:cs="Open Sans Light"/>
          <w:sz w:val="18"/>
          <w:szCs w:val="18"/>
        </w:rPr>
      </w:pPr>
    </w:p>
    <w:p w:rsidRPr="00610F45" w:rsidR="003717FE" w:rsidP="003717FE" w:rsidRDefault="003717FE" w14:paraId="713C1ED5"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610F45">
        <w:rPr>
          <w:rFonts w:ascii="Open Sans Light" w:hAnsi="Open Sans Light" w:eastAsia="Times New Roman" w:cs="Open Sans Light"/>
          <w:sz w:val="18"/>
          <w:szCs w:val="18"/>
        </w:rPr>
        <w:t>The DBS Disclosure will also indicate whether information is held on government faculty lists of those individuals who are barred from working with children or vulnerable adults (if applicable).</w:t>
      </w:r>
    </w:p>
    <w:p w:rsidRPr="00610F45" w:rsidR="003717FE" w:rsidP="003717FE" w:rsidRDefault="003717FE" w14:paraId="2A77C3F2" w14:textId="77777777">
      <w:pPr>
        <w:tabs>
          <w:tab w:val="left" w:pos="-720"/>
          <w:tab w:val="left" w:pos="0"/>
          <w:tab w:val="left" w:pos="720"/>
        </w:tabs>
        <w:spacing w:after="0" w:line="240" w:lineRule="auto"/>
        <w:rPr>
          <w:rFonts w:ascii="Open Sans Light" w:hAnsi="Open Sans Light" w:eastAsia="Times New Roman" w:cs="Open Sans Light"/>
          <w:sz w:val="18"/>
          <w:szCs w:val="18"/>
        </w:rPr>
      </w:pPr>
    </w:p>
    <w:p w:rsidRPr="00610F45" w:rsidR="00B26C4A" w:rsidP="00244871" w:rsidRDefault="003717FE" w14:paraId="4FA4EA6A"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610F45">
        <w:rPr>
          <w:rFonts w:ascii="Open Sans Light" w:hAnsi="Open Sans Light" w:eastAsia="Times New Roman" w:cs="Open Sans Light"/>
          <w:sz w:val="18"/>
          <w:szCs w:val="18"/>
        </w:rPr>
        <w:t>The post-holder cannot begin employment with the College until the DBS Disclosure Certificate is received and considered by the Principal.</w:t>
      </w:r>
    </w:p>
    <w:sectPr w:rsidRPr="00610F45" w:rsidR="00B26C4A" w:rsidSect="00643FEC">
      <w:pgSz w:w="11906" w:h="16838" w:orient="portrait"/>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3DCF" w:rsidP="00ED0047" w:rsidRDefault="00EF3DCF" w14:paraId="478F04AA" w14:textId="77777777">
      <w:pPr>
        <w:spacing w:after="0" w:line="240" w:lineRule="auto"/>
      </w:pPr>
      <w:r>
        <w:separator/>
      </w:r>
    </w:p>
  </w:endnote>
  <w:endnote w:type="continuationSeparator" w:id="0">
    <w:p w:rsidR="00EF3DCF" w:rsidP="00ED0047" w:rsidRDefault="00EF3DCF" w14:paraId="6C5A8A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3DCF" w:rsidP="00ED0047" w:rsidRDefault="00EF3DCF" w14:paraId="76878E71" w14:textId="77777777">
      <w:pPr>
        <w:spacing w:after="0" w:line="240" w:lineRule="auto"/>
      </w:pPr>
      <w:r>
        <w:separator/>
      </w:r>
    </w:p>
  </w:footnote>
  <w:footnote w:type="continuationSeparator" w:id="0">
    <w:p w:rsidR="00EF3DCF" w:rsidP="00ED0047" w:rsidRDefault="00EF3DCF" w14:paraId="7C86E26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D1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561D"/>
    <w:multiLevelType w:val="hybridMultilevel"/>
    <w:tmpl w:val="C8D07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530948"/>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E6111"/>
    <w:multiLevelType w:val="hybridMultilevel"/>
    <w:tmpl w:val="408A3F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ECB28B7"/>
    <w:multiLevelType w:val="hybridMultilevel"/>
    <w:tmpl w:val="75907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036566"/>
    <w:multiLevelType w:val="hybridMultilevel"/>
    <w:tmpl w:val="7012D9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E84D08"/>
    <w:multiLevelType w:val="hybridMultilevel"/>
    <w:tmpl w:val="C06EE352"/>
    <w:lvl w:ilvl="0" w:tplc="5C6E73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6313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E569D"/>
    <w:multiLevelType w:val="hybridMultilevel"/>
    <w:tmpl w:val="1B06FA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808F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E50D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A106B"/>
    <w:multiLevelType w:val="hybridMultilevel"/>
    <w:tmpl w:val="72720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6F13AE"/>
    <w:multiLevelType w:val="hybridMultilevel"/>
    <w:tmpl w:val="58FC39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494198"/>
    <w:multiLevelType w:val="multilevel"/>
    <w:tmpl w:val="E83CE3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F3305B7"/>
    <w:multiLevelType w:val="hybridMultilevel"/>
    <w:tmpl w:val="00D0A01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310677EE"/>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C0CB2"/>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63476"/>
    <w:multiLevelType w:val="hybridMultilevel"/>
    <w:tmpl w:val="B0B82B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B71239"/>
    <w:multiLevelType w:val="hybridMultilevel"/>
    <w:tmpl w:val="F0E8A334"/>
    <w:lvl w:ilvl="0" w:tplc="5C6E73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05CC6"/>
    <w:multiLevelType w:val="hybridMultilevel"/>
    <w:tmpl w:val="A6CC79E6"/>
    <w:lvl w:ilvl="0" w:tplc="3FCCE52A">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7BD4FFA"/>
    <w:multiLevelType w:val="hybridMultilevel"/>
    <w:tmpl w:val="E83CE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731E85"/>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73635"/>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A287E"/>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21EBC"/>
    <w:multiLevelType w:val="hybridMultilevel"/>
    <w:tmpl w:val="7CBA5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56B67"/>
    <w:multiLevelType w:val="hybridMultilevel"/>
    <w:tmpl w:val="529201C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D139D7"/>
    <w:multiLevelType w:val="hybridMultilevel"/>
    <w:tmpl w:val="8728B4C2"/>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8" w15:restartNumberingAfterBreak="0">
    <w:nsid w:val="72BF52A6"/>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4162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11969"/>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00941"/>
    <w:multiLevelType w:val="hybridMultilevel"/>
    <w:tmpl w:val="5C42D5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1235432">
    <w:abstractNumId w:val="27"/>
  </w:num>
  <w:num w:numId="2" w16cid:durableId="673845382">
    <w:abstractNumId w:val="21"/>
  </w:num>
  <w:num w:numId="3" w16cid:durableId="891648467">
    <w:abstractNumId w:val="14"/>
  </w:num>
  <w:num w:numId="4" w16cid:durableId="839080432">
    <w:abstractNumId w:val="13"/>
  </w:num>
  <w:num w:numId="5" w16cid:durableId="1726492945">
    <w:abstractNumId w:val="30"/>
  </w:num>
  <w:num w:numId="6" w16cid:durableId="396901960">
    <w:abstractNumId w:val="29"/>
  </w:num>
  <w:num w:numId="7" w16cid:durableId="2114740984">
    <w:abstractNumId w:val="0"/>
  </w:num>
  <w:num w:numId="8" w16cid:durableId="1726028184">
    <w:abstractNumId w:val="7"/>
  </w:num>
  <w:num w:numId="9" w16cid:durableId="1825659055">
    <w:abstractNumId w:val="17"/>
  </w:num>
  <w:num w:numId="10" w16cid:durableId="778453678">
    <w:abstractNumId w:val="24"/>
  </w:num>
  <w:num w:numId="11" w16cid:durableId="1959097953">
    <w:abstractNumId w:val="8"/>
  </w:num>
  <w:num w:numId="12" w16cid:durableId="923224479">
    <w:abstractNumId w:val="23"/>
  </w:num>
  <w:num w:numId="13" w16cid:durableId="1151168326">
    <w:abstractNumId w:val="19"/>
  </w:num>
  <w:num w:numId="14" w16cid:durableId="612446808">
    <w:abstractNumId w:val="6"/>
  </w:num>
  <w:num w:numId="15" w16cid:durableId="1176074904">
    <w:abstractNumId w:val="2"/>
  </w:num>
  <w:num w:numId="16" w16cid:durableId="140343796">
    <w:abstractNumId w:val="3"/>
  </w:num>
  <w:num w:numId="17" w16cid:durableId="2006083582">
    <w:abstractNumId w:val="10"/>
  </w:num>
  <w:num w:numId="18" w16cid:durableId="733895762">
    <w:abstractNumId w:val="16"/>
  </w:num>
  <w:num w:numId="19" w16cid:durableId="1626037658">
    <w:abstractNumId w:val="11"/>
  </w:num>
  <w:num w:numId="20" w16cid:durableId="1458255249">
    <w:abstractNumId w:val="22"/>
  </w:num>
  <w:num w:numId="21" w16cid:durableId="1339694054">
    <w:abstractNumId w:val="28"/>
  </w:num>
  <w:num w:numId="22" w16cid:durableId="264966730">
    <w:abstractNumId w:val="26"/>
  </w:num>
  <w:num w:numId="23" w16cid:durableId="601690372">
    <w:abstractNumId w:val="5"/>
  </w:num>
  <w:num w:numId="24" w16cid:durableId="799036898">
    <w:abstractNumId w:val="4"/>
  </w:num>
  <w:num w:numId="25" w16cid:durableId="98450079">
    <w:abstractNumId w:val="12"/>
  </w:num>
  <w:num w:numId="26" w16cid:durableId="819081892">
    <w:abstractNumId w:val="1"/>
  </w:num>
  <w:num w:numId="27" w16cid:durableId="1226799873">
    <w:abstractNumId w:val="25"/>
  </w:num>
  <w:num w:numId="28" w16cid:durableId="1647591397">
    <w:abstractNumId w:val="18"/>
  </w:num>
  <w:num w:numId="29" w16cid:durableId="766659118">
    <w:abstractNumId w:val="20"/>
  </w:num>
  <w:num w:numId="30" w16cid:durableId="565916532">
    <w:abstractNumId w:val="27"/>
  </w:num>
  <w:num w:numId="31" w16cid:durableId="1813137102">
    <w:abstractNumId w:val="15"/>
  </w:num>
  <w:num w:numId="32" w16cid:durableId="1627733311">
    <w:abstractNumId w:val="31"/>
  </w:num>
  <w:num w:numId="33" w16cid:durableId="1382513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4A"/>
    <w:rsid w:val="00006F23"/>
    <w:rsid w:val="000232BE"/>
    <w:rsid w:val="00027E05"/>
    <w:rsid w:val="000315FA"/>
    <w:rsid w:val="00043B56"/>
    <w:rsid w:val="00060803"/>
    <w:rsid w:val="00075D65"/>
    <w:rsid w:val="0008186C"/>
    <w:rsid w:val="00090411"/>
    <w:rsid w:val="00091251"/>
    <w:rsid w:val="0009585D"/>
    <w:rsid w:val="000A4CEF"/>
    <w:rsid w:val="000B0507"/>
    <w:rsid w:val="000B21C1"/>
    <w:rsid w:val="000B2D93"/>
    <w:rsid w:val="000F3F5D"/>
    <w:rsid w:val="00123E57"/>
    <w:rsid w:val="00125D0C"/>
    <w:rsid w:val="00131A87"/>
    <w:rsid w:val="00132E9A"/>
    <w:rsid w:val="0013330A"/>
    <w:rsid w:val="00137858"/>
    <w:rsid w:val="00157601"/>
    <w:rsid w:val="001668A0"/>
    <w:rsid w:val="0017023D"/>
    <w:rsid w:val="00194714"/>
    <w:rsid w:val="001B1597"/>
    <w:rsid w:val="001B173E"/>
    <w:rsid w:val="001E0379"/>
    <w:rsid w:val="001F78A9"/>
    <w:rsid w:val="002103C2"/>
    <w:rsid w:val="002105E3"/>
    <w:rsid w:val="00211DA2"/>
    <w:rsid w:val="0021431B"/>
    <w:rsid w:val="00215800"/>
    <w:rsid w:val="002248B2"/>
    <w:rsid w:val="00231A97"/>
    <w:rsid w:val="00232C40"/>
    <w:rsid w:val="00244871"/>
    <w:rsid w:val="002604E6"/>
    <w:rsid w:val="00275518"/>
    <w:rsid w:val="002811F3"/>
    <w:rsid w:val="002828DE"/>
    <w:rsid w:val="00293CF4"/>
    <w:rsid w:val="00294E70"/>
    <w:rsid w:val="002950CF"/>
    <w:rsid w:val="002A3CD1"/>
    <w:rsid w:val="002B3E9C"/>
    <w:rsid w:val="002C64B9"/>
    <w:rsid w:val="002D4FBF"/>
    <w:rsid w:val="002D796D"/>
    <w:rsid w:val="00314DED"/>
    <w:rsid w:val="00315808"/>
    <w:rsid w:val="003263F9"/>
    <w:rsid w:val="0032796A"/>
    <w:rsid w:val="00332584"/>
    <w:rsid w:val="00337065"/>
    <w:rsid w:val="00337A15"/>
    <w:rsid w:val="00340016"/>
    <w:rsid w:val="00353222"/>
    <w:rsid w:val="00360218"/>
    <w:rsid w:val="00360628"/>
    <w:rsid w:val="0036311D"/>
    <w:rsid w:val="003717FE"/>
    <w:rsid w:val="003740FC"/>
    <w:rsid w:val="00392B30"/>
    <w:rsid w:val="00394171"/>
    <w:rsid w:val="003B23A7"/>
    <w:rsid w:val="003B278D"/>
    <w:rsid w:val="003B677B"/>
    <w:rsid w:val="003C083E"/>
    <w:rsid w:val="003C7D2A"/>
    <w:rsid w:val="003E2FAC"/>
    <w:rsid w:val="003F29A9"/>
    <w:rsid w:val="00407863"/>
    <w:rsid w:val="00414B92"/>
    <w:rsid w:val="00415945"/>
    <w:rsid w:val="0041610E"/>
    <w:rsid w:val="00421335"/>
    <w:rsid w:val="0043391B"/>
    <w:rsid w:val="004359B7"/>
    <w:rsid w:val="00435D8A"/>
    <w:rsid w:val="00454874"/>
    <w:rsid w:val="004551DA"/>
    <w:rsid w:val="004A1ED5"/>
    <w:rsid w:val="004A4FD8"/>
    <w:rsid w:val="004B2E95"/>
    <w:rsid w:val="004B53AC"/>
    <w:rsid w:val="004F2331"/>
    <w:rsid w:val="004F3863"/>
    <w:rsid w:val="0050668D"/>
    <w:rsid w:val="00511804"/>
    <w:rsid w:val="00514FEF"/>
    <w:rsid w:val="00522973"/>
    <w:rsid w:val="005459EE"/>
    <w:rsid w:val="0055099F"/>
    <w:rsid w:val="00565779"/>
    <w:rsid w:val="00566F83"/>
    <w:rsid w:val="00587394"/>
    <w:rsid w:val="0059110C"/>
    <w:rsid w:val="0059325F"/>
    <w:rsid w:val="005D7053"/>
    <w:rsid w:val="005E0781"/>
    <w:rsid w:val="005E18F9"/>
    <w:rsid w:val="005F11EB"/>
    <w:rsid w:val="0060102D"/>
    <w:rsid w:val="006026D5"/>
    <w:rsid w:val="0060354A"/>
    <w:rsid w:val="00610F45"/>
    <w:rsid w:val="00613181"/>
    <w:rsid w:val="0063027F"/>
    <w:rsid w:val="00635CDC"/>
    <w:rsid w:val="00643FEC"/>
    <w:rsid w:val="006463CA"/>
    <w:rsid w:val="00653CBB"/>
    <w:rsid w:val="006562AE"/>
    <w:rsid w:val="0066675B"/>
    <w:rsid w:val="006927DD"/>
    <w:rsid w:val="006B2A30"/>
    <w:rsid w:val="006C0FB7"/>
    <w:rsid w:val="006C4850"/>
    <w:rsid w:val="006C76B6"/>
    <w:rsid w:val="006D5B9F"/>
    <w:rsid w:val="006E1D31"/>
    <w:rsid w:val="006F3B3F"/>
    <w:rsid w:val="006F6B6E"/>
    <w:rsid w:val="00701BFC"/>
    <w:rsid w:val="00711D4D"/>
    <w:rsid w:val="007121BA"/>
    <w:rsid w:val="00723DE0"/>
    <w:rsid w:val="00726C70"/>
    <w:rsid w:val="007304C9"/>
    <w:rsid w:val="00732116"/>
    <w:rsid w:val="007519AA"/>
    <w:rsid w:val="00760374"/>
    <w:rsid w:val="00762468"/>
    <w:rsid w:val="00762F58"/>
    <w:rsid w:val="0076333E"/>
    <w:rsid w:val="007659AE"/>
    <w:rsid w:val="0077631E"/>
    <w:rsid w:val="00777346"/>
    <w:rsid w:val="00777E1E"/>
    <w:rsid w:val="0078197D"/>
    <w:rsid w:val="00792523"/>
    <w:rsid w:val="00793671"/>
    <w:rsid w:val="00794D2E"/>
    <w:rsid w:val="007A19FB"/>
    <w:rsid w:val="007A5C96"/>
    <w:rsid w:val="007B61A9"/>
    <w:rsid w:val="007C104F"/>
    <w:rsid w:val="007C2734"/>
    <w:rsid w:val="007C297B"/>
    <w:rsid w:val="007D4781"/>
    <w:rsid w:val="007F22FF"/>
    <w:rsid w:val="008016E6"/>
    <w:rsid w:val="00855C61"/>
    <w:rsid w:val="00865EBA"/>
    <w:rsid w:val="00892987"/>
    <w:rsid w:val="008B1C02"/>
    <w:rsid w:val="008B73C3"/>
    <w:rsid w:val="008D0AED"/>
    <w:rsid w:val="008D0F7B"/>
    <w:rsid w:val="008D213C"/>
    <w:rsid w:val="008D4827"/>
    <w:rsid w:val="008E494A"/>
    <w:rsid w:val="008F705F"/>
    <w:rsid w:val="0092056B"/>
    <w:rsid w:val="00931038"/>
    <w:rsid w:val="0095108F"/>
    <w:rsid w:val="00951E69"/>
    <w:rsid w:val="0096797E"/>
    <w:rsid w:val="0097061B"/>
    <w:rsid w:val="00980EC8"/>
    <w:rsid w:val="009B3DFC"/>
    <w:rsid w:val="009B7B8A"/>
    <w:rsid w:val="009D109F"/>
    <w:rsid w:val="009E3A0B"/>
    <w:rsid w:val="009E6757"/>
    <w:rsid w:val="009F242B"/>
    <w:rsid w:val="00A11545"/>
    <w:rsid w:val="00A162FA"/>
    <w:rsid w:val="00A23356"/>
    <w:rsid w:val="00A27199"/>
    <w:rsid w:val="00A35F04"/>
    <w:rsid w:val="00A43EEB"/>
    <w:rsid w:val="00A453A7"/>
    <w:rsid w:val="00A6065A"/>
    <w:rsid w:val="00A60FCA"/>
    <w:rsid w:val="00A809C1"/>
    <w:rsid w:val="00A81483"/>
    <w:rsid w:val="00A81AD2"/>
    <w:rsid w:val="00A835E5"/>
    <w:rsid w:val="00A9004C"/>
    <w:rsid w:val="00AA7BAE"/>
    <w:rsid w:val="00AB7042"/>
    <w:rsid w:val="00AC1947"/>
    <w:rsid w:val="00AC7259"/>
    <w:rsid w:val="00AD5CF5"/>
    <w:rsid w:val="00AF4EDB"/>
    <w:rsid w:val="00B03681"/>
    <w:rsid w:val="00B1540F"/>
    <w:rsid w:val="00B26C4A"/>
    <w:rsid w:val="00B26D97"/>
    <w:rsid w:val="00B412FB"/>
    <w:rsid w:val="00B537E5"/>
    <w:rsid w:val="00B56503"/>
    <w:rsid w:val="00B8541B"/>
    <w:rsid w:val="00B95DD7"/>
    <w:rsid w:val="00BA3AF8"/>
    <w:rsid w:val="00BA5133"/>
    <w:rsid w:val="00BC2ECC"/>
    <w:rsid w:val="00BD0AE1"/>
    <w:rsid w:val="00BE58F7"/>
    <w:rsid w:val="00BF6792"/>
    <w:rsid w:val="00C05954"/>
    <w:rsid w:val="00C10BDC"/>
    <w:rsid w:val="00C160A7"/>
    <w:rsid w:val="00C21F5D"/>
    <w:rsid w:val="00C223EE"/>
    <w:rsid w:val="00C31899"/>
    <w:rsid w:val="00C555C0"/>
    <w:rsid w:val="00C61A28"/>
    <w:rsid w:val="00C67F02"/>
    <w:rsid w:val="00C716B1"/>
    <w:rsid w:val="00C74DC0"/>
    <w:rsid w:val="00C7762E"/>
    <w:rsid w:val="00C83789"/>
    <w:rsid w:val="00C8605A"/>
    <w:rsid w:val="00C91C48"/>
    <w:rsid w:val="00C94A78"/>
    <w:rsid w:val="00CA5AFB"/>
    <w:rsid w:val="00CA624D"/>
    <w:rsid w:val="00CB2A78"/>
    <w:rsid w:val="00CB4249"/>
    <w:rsid w:val="00CB696D"/>
    <w:rsid w:val="00CB7790"/>
    <w:rsid w:val="00CC111C"/>
    <w:rsid w:val="00CC7F19"/>
    <w:rsid w:val="00CE291E"/>
    <w:rsid w:val="00CE3F4B"/>
    <w:rsid w:val="00CE5DB9"/>
    <w:rsid w:val="00CF5B57"/>
    <w:rsid w:val="00D005BA"/>
    <w:rsid w:val="00D10519"/>
    <w:rsid w:val="00D14B63"/>
    <w:rsid w:val="00D20657"/>
    <w:rsid w:val="00D52A5F"/>
    <w:rsid w:val="00D647F9"/>
    <w:rsid w:val="00D82F2A"/>
    <w:rsid w:val="00DA178F"/>
    <w:rsid w:val="00DA2A44"/>
    <w:rsid w:val="00DB55AF"/>
    <w:rsid w:val="00DC3382"/>
    <w:rsid w:val="00DD6089"/>
    <w:rsid w:val="00DD724E"/>
    <w:rsid w:val="00DE61E9"/>
    <w:rsid w:val="00DF1DE5"/>
    <w:rsid w:val="00E05F02"/>
    <w:rsid w:val="00E16896"/>
    <w:rsid w:val="00E230B3"/>
    <w:rsid w:val="00E42469"/>
    <w:rsid w:val="00E46835"/>
    <w:rsid w:val="00E53120"/>
    <w:rsid w:val="00E6640E"/>
    <w:rsid w:val="00E66455"/>
    <w:rsid w:val="00E7197E"/>
    <w:rsid w:val="00E76675"/>
    <w:rsid w:val="00E76F27"/>
    <w:rsid w:val="00E775BA"/>
    <w:rsid w:val="00E8074E"/>
    <w:rsid w:val="00E818E8"/>
    <w:rsid w:val="00E8541F"/>
    <w:rsid w:val="00E9558A"/>
    <w:rsid w:val="00EA1D67"/>
    <w:rsid w:val="00ED0047"/>
    <w:rsid w:val="00ED14C0"/>
    <w:rsid w:val="00EF3DCF"/>
    <w:rsid w:val="00F02465"/>
    <w:rsid w:val="00F16C8E"/>
    <w:rsid w:val="00F17436"/>
    <w:rsid w:val="00F2243A"/>
    <w:rsid w:val="00F3378D"/>
    <w:rsid w:val="00F40568"/>
    <w:rsid w:val="00F7425D"/>
    <w:rsid w:val="00F758CC"/>
    <w:rsid w:val="00F91747"/>
    <w:rsid w:val="00FA2FC9"/>
    <w:rsid w:val="00FB0D43"/>
    <w:rsid w:val="00FD6E4A"/>
    <w:rsid w:val="00FE2793"/>
    <w:rsid w:val="5569F9A9"/>
    <w:rsid w:val="7BC95A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FA2A7"/>
  <w15:docId w15:val="{BF802D83-CD43-4805-84EE-6164BFAA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368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412FB"/>
    <w:pPr>
      <w:overflowPunct w:val="0"/>
      <w:autoSpaceDE w:val="0"/>
      <w:autoSpaceDN w:val="0"/>
      <w:adjustRightInd w:val="0"/>
      <w:spacing w:after="0" w:line="240" w:lineRule="auto"/>
      <w:ind w:left="720"/>
      <w:textAlignment w:val="baseline"/>
    </w:pPr>
    <w:rPr>
      <w:rFonts w:ascii="Arial" w:hAnsi="Arial" w:eastAsia="Times New Roman" w:cs="Times New Roman"/>
      <w:sz w:val="24"/>
      <w:szCs w:val="20"/>
    </w:rPr>
  </w:style>
  <w:style w:type="table" w:styleId="TableGrid">
    <w:name w:val="Table Grid"/>
    <w:basedOn w:val="TableNormal"/>
    <w:uiPriority w:val="39"/>
    <w:rsid w:val="00B412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C0FB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0FB7"/>
    <w:rPr>
      <w:rFonts w:ascii="Segoe UI" w:hAnsi="Segoe UI" w:cs="Segoe UI"/>
      <w:sz w:val="18"/>
      <w:szCs w:val="18"/>
    </w:rPr>
  </w:style>
  <w:style w:type="table" w:styleId="TableGrid1" w:customStyle="1">
    <w:name w:val="Table Grid1"/>
    <w:basedOn w:val="TableNormal"/>
    <w:next w:val="TableGrid"/>
    <w:uiPriority w:val="39"/>
    <w:rsid w:val="006E1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D0047"/>
    <w:pPr>
      <w:tabs>
        <w:tab w:val="center" w:pos="4320"/>
        <w:tab w:val="right" w:pos="8640"/>
      </w:tabs>
      <w:spacing w:after="0" w:line="240" w:lineRule="auto"/>
    </w:pPr>
  </w:style>
  <w:style w:type="character" w:styleId="HeaderChar" w:customStyle="1">
    <w:name w:val="Header Char"/>
    <w:basedOn w:val="DefaultParagraphFont"/>
    <w:link w:val="Header"/>
    <w:uiPriority w:val="99"/>
    <w:rsid w:val="00ED0047"/>
  </w:style>
  <w:style w:type="paragraph" w:styleId="Footer">
    <w:name w:val="footer"/>
    <w:basedOn w:val="Normal"/>
    <w:link w:val="FooterChar"/>
    <w:uiPriority w:val="99"/>
    <w:unhideWhenUsed/>
    <w:rsid w:val="00ED0047"/>
    <w:pPr>
      <w:tabs>
        <w:tab w:val="center" w:pos="4320"/>
        <w:tab w:val="right" w:pos="8640"/>
      </w:tabs>
      <w:spacing w:after="0" w:line="240" w:lineRule="auto"/>
    </w:pPr>
  </w:style>
  <w:style w:type="character" w:styleId="FooterChar" w:customStyle="1">
    <w:name w:val="Footer Char"/>
    <w:basedOn w:val="DefaultParagraphFont"/>
    <w:link w:val="Footer"/>
    <w:uiPriority w:val="99"/>
    <w:rsid w:val="00ED0047"/>
  </w:style>
  <w:style w:type="paragraph" w:styleId="BodyText">
    <w:name w:val="Body Text"/>
    <w:basedOn w:val="Normal"/>
    <w:link w:val="BodyTextChar"/>
    <w:semiHidden/>
    <w:rsid w:val="004551DA"/>
    <w:pPr>
      <w:spacing w:after="0" w:line="240" w:lineRule="auto"/>
      <w:jc w:val="both"/>
    </w:pPr>
    <w:rPr>
      <w:rFonts w:ascii="Helvetica" w:hAnsi="Helvetica" w:eastAsia="Times New Roman" w:cs="Times New Roman"/>
      <w:sz w:val="16"/>
      <w:szCs w:val="20"/>
    </w:rPr>
  </w:style>
  <w:style w:type="character" w:styleId="BodyTextChar" w:customStyle="1">
    <w:name w:val="Body Text Char"/>
    <w:basedOn w:val="DefaultParagraphFont"/>
    <w:link w:val="BodyText"/>
    <w:semiHidden/>
    <w:rsid w:val="004551DA"/>
    <w:rPr>
      <w:rFonts w:ascii="Helvetica" w:hAnsi="Helvetica" w:eastAsia="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18937">
      <w:bodyDiv w:val="1"/>
      <w:marLeft w:val="0"/>
      <w:marRight w:val="0"/>
      <w:marTop w:val="0"/>
      <w:marBottom w:val="0"/>
      <w:divBdr>
        <w:top w:val="none" w:sz="0" w:space="0" w:color="auto"/>
        <w:left w:val="none" w:sz="0" w:space="0" w:color="auto"/>
        <w:bottom w:val="none" w:sz="0" w:space="0" w:color="auto"/>
        <w:right w:val="none" w:sz="0" w:space="0" w:color="auto"/>
      </w:divBdr>
    </w:div>
    <w:div w:id="10252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E428F8049C654FBCB99D8BF53FDD76" ma:contentTypeVersion="13" ma:contentTypeDescription="Create a new document." ma:contentTypeScope="" ma:versionID="fe91b80f68b6b657b1ecf9ae6274041b">
  <xsd:schema xmlns:xsd="http://www.w3.org/2001/XMLSchema" xmlns:xs="http://www.w3.org/2001/XMLSchema" xmlns:p="http://schemas.microsoft.com/office/2006/metadata/properties" xmlns:ns3="fb371332-208d-46f6-a4f5-533d8b283a87" xmlns:ns4="1d94e000-5b9a-4e38-a5ac-8620caa6d0c5" targetNamespace="http://schemas.microsoft.com/office/2006/metadata/properties" ma:root="true" ma:fieldsID="6fa8ee28f282e64e4c1219d5da8e6457" ns3:_="" ns4:_="">
    <xsd:import namespace="fb371332-208d-46f6-a4f5-533d8b283a87"/>
    <xsd:import namespace="1d94e000-5b9a-4e38-a5ac-8620caa6d0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71332-208d-46f6-a4f5-533d8b283a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4e000-5b9a-4e38-a5ac-8620caa6d0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4C5EC-2CBD-40FD-BEE0-82480847D720}">
  <ds:schemaRefs>
    <ds:schemaRef ds:uri="http://schemas.microsoft.com/sharepoint/v3/contenttype/forms"/>
  </ds:schemaRefs>
</ds:datastoreItem>
</file>

<file path=customXml/itemProps2.xml><?xml version="1.0" encoding="utf-8"?>
<ds:datastoreItem xmlns:ds="http://schemas.openxmlformats.org/officeDocument/2006/customXml" ds:itemID="{33923F0E-6B1B-4717-A587-69C747478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71332-208d-46f6-a4f5-533d8b283a87"/>
    <ds:schemaRef ds:uri="1d94e000-5b9a-4e38-a5ac-8620caa6d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8F01E-DE12-49FE-8A29-86C7931DD22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Stokes</dc:creator>
  <keywords/>
  <dc:description/>
  <lastModifiedBy>Pam Stallard</lastModifiedBy>
  <revision>10</revision>
  <lastPrinted>2016-12-15T09:50:00.0000000Z</lastPrinted>
  <dcterms:created xsi:type="dcterms:W3CDTF">2025-06-23T12:02:00.0000000Z</dcterms:created>
  <dcterms:modified xsi:type="dcterms:W3CDTF">2025-06-25T11:56:03.2523940Z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0x0101007CE428F8049C654FBCB99D8BF53FDD76</vt:lpwstr>
  </property>
</Properties>
</file>