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3B3AD7" w:rsidP="00B26C4A">
      <w:pPr>
        <w:spacing w:after="0" w:line="240" w:lineRule="auto"/>
      </w:pPr>
      <w:r>
        <w:rPr>
          <w:noProof/>
          <w:lang w:eastAsia="en-GB"/>
        </w:rPr>
        <w:drawing>
          <wp:anchor distT="0" distB="0" distL="114300" distR="114300" simplePos="0" relativeHeight="251659264" behindDoc="0" locked="0" layoutInCell="1" allowOverlap="1" wp14:anchorId="5570DF85" wp14:editId="490BBCAB">
            <wp:simplePos x="0" y="0"/>
            <wp:positionH relativeFrom="margin">
              <wp:posOffset>1981200</wp:posOffset>
            </wp:positionH>
            <wp:positionV relativeFrom="paragraph">
              <wp:posOffset>0</wp:posOffset>
            </wp:positionV>
            <wp:extent cx="1819275" cy="128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B26C4A" w:rsidRDefault="00B26C4A" w:rsidP="00892C36">
      <w:pPr>
        <w:spacing w:after="0" w:line="240" w:lineRule="auto"/>
        <w:ind w:left="-142" w:firstLine="142"/>
      </w:pPr>
    </w:p>
    <w:p w:rsidR="00DA178F" w:rsidRDefault="00DA178F" w:rsidP="00B26C4A">
      <w:pPr>
        <w:spacing w:after="0" w:line="240" w:lineRule="auto"/>
        <w:rPr>
          <w:rFonts w:ascii="Segoe UI" w:eastAsia="Calibri" w:hAnsi="Segoe UI" w:cs="Segoe UI"/>
          <w:b/>
          <w:sz w:val="28"/>
        </w:rPr>
      </w:pPr>
    </w:p>
    <w:p w:rsidR="00DA178F" w:rsidRDefault="00DA178F" w:rsidP="00B26C4A">
      <w:pPr>
        <w:spacing w:after="0" w:line="240" w:lineRule="auto"/>
        <w:rPr>
          <w:rFonts w:ascii="Arial" w:eastAsia="Calibri" w:hAnsi="Arial" w:cs="Arial"/>
          <w:b/>
        </w:rPr>
      </w:pPr>
    </w:p>
    <w:p w:rsidR="009205E0" w:rsidRDefault="009205E0" w:rsidP="00B26C4A">
      <w:pPr>
        <w:spacing w:after="0" w:line="240" w:lineRule="auto"/>
        <w:rPr>
          <w:rFonts w:ascii="Arial" w:eastAsia="Calibri" w:hAnsi="Arial" w:cs="Arial"/>
          <w:b/>
        </w:rPr>
      </w:pPr>
    </w:p>
    <w:p w:rsidR="009205E0" w:rsidRDefault="009205E0" w:rsidP="00B26C4A">
      <w:pPr>
        <w:spacing w:after="0" w:line="240" w:lineRule="auto"/>
        <w:rPr>
          <w:rFonts w:ascii="Arial" w:eastAsia="Calibri" w:hAnsi="Arial" w:cs="Arial"/>
          <w:b/>
        </w:rPr>
      </w:pPr>
    </w:p>
    <w:p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7D00B9" w:rsidTr="00855F31">
        <w:trPr>
          <w:trHeight w:val="595"/>
        </w:trPr>
        <w:tc>
          <w:tcPr>
            <w:tcW w:w="9611" w:type="dxa"/>
            <w:vAlign w:val="center"/>
          </w:tcPr>
          <w:p w:rsidR="009205E0" w:rsidRPr="007D00B9" w:rsidRDefault="00D33022" w:rsidP="00C42253">
            <w:pPr>
              <w:jc w:val="center"/>
              <w:rPr>
                <w:rFonts w:eastAsia="Calibri" w:cstheme="minorHAnsi"/>
                <w:b/>
              </w:rPr>
            </w:pPr>
            <w:r>
              <w:rPr>
                <w:rFonts w:eastAsia="Calibri" w:cstheme="minorHAnsi"/>
                <w:b/>
              </w:rPr>
              <w:t xml:space="preserve">Residential Officer  / </w:t>
            </w:r>
            <w:bookmarkStart w:id="0" w:name="_GoBack"/>
            <w:bookmarkEnd w:id="0"/>
            <w:r w:rsidR="00F55EB4" w:rsidRPr="007D00B9">
              <w:rPr>
                <w:rFonts w:eastAsia="Calibri" w:cstheme="minorHAnsi"/>
                <w:b/>
              </w:rPr>
              <w:t>Bank Warden</w:t>
            </w:r>
          </w:p>
        </w:tc>
      </w:tr>
    </w:tbl>
    <w:p w:rsidR="009205E0" w:rsidRPr="007D00B9" w:rsidRDefault="009205E0" w:rsidP="009205E0">
      <w:pPr>
        <w:rPr>
          <w:rFonts w:cstheme="minorHAnsi"/>
          <w:b/>
          <w:u w:val="single"/>
        </w:rPr>
      </w:pPr>
    </w:p>
    <w:tbl>
      <w:tblPr>
        <w:tblW w:w="9606" w:type="dxa"/>
        <w:tblLook w:val="04A0" w:firstRow="1" w:lastRow="0" w:firstColumn="1" w:lastColumn="0" w:noHBand="0" w:noVBand="1"/>
      </w:tblPr>
      <w:tblGrid>
        <w:gridCol w:w="3256"/>
        <w:gridCol w:w="6350"/>
      </w:tblGrid>
      <w:tr w:rsidR="009205E0" w:rsidRPr="007D0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7D00B9" w:rsidRDefault="009205E0" w:rsidP="00AB65C4">
            <w:pPr>
              <w:spacing w:after="0" w:line="240" w:lineRule="auto"/>
              <w:rPr>
                <w:rFonts w:eastAsia="Calibri" w:cstheme="minorHAnsi"/>
                <w:b/>
              </w:rPr>
            </w:pPr>
            <w:r w:rsidRPr="007D00B9">
              <w:rPr>
                <w:rFonts w:eastAsia="Calibri" w:cstheme="minorHAnsi"/>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7D00B9" w:rsidRDefault="00F55EB4" w:rsidP="00F525C9">
            <w:pPr>
              <w:spacing w:after="0" w:line="240" w:lineRule="auto"/>
              <w:rPr>
                <w:rFonts w:eastAsia="Calibri" w:cstheme="minorHAnsi"/>
              </w:rPr>
            </w:pPr>
            <w:r w:rsidRPr="007D00B9">
              <w:rPr>
                <w:rFonts w:eastAsia="Calibri" w:cstheme="minorHAnsi"/>
              </w:rPr>
              <w:t xml:space="preserve">Student Services Manager </w:t>
            </w:r>
          </w:p>
        </w:tc>
      </w:tr>
      <w:tr w:rsidR="009205E0" w:rsidRPr="007D0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7D00B9" w:rsidRDefault="009205E0" w:rsidP="00AB65C4">
            <w:pPr>
              <w:spacing w:after="0" w:line="240" w:lineRule="auto"/>
              <w:rPr>
                <w:rFonts w:eastAsia="Calibri" w:cstheme="minorHAnsi"/>
                <w:b/>
              </w:rPr>
            </w:pPr>
            <w:r w:rsidRPr="007D00B9">
              <w:rPr>
                <w:rFonts w:eastAsia="Calibri" w:cstheme="minorHAnsi"/>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7D00B9" w:rsidRDefault="00F55EB4" w:rsidP="00AB65C4">
            <w:pPr>
              <w:spacing w:after="0" w:line="240" w:lineRule="auto"/>
              <w:rPr>
                <w:rFonts w:eastAsia="Calibri" w:cstheme="minorHAnsi"/>
              </w:rPr>
            </w:pPr>
            <w:r w:rsidRPr="007D00B9">
              <w:rPr>
                <w:rFonts w:eastAsia="Calibri" w:cstheme="minorHAnsi"/>
              </w:rPr>
              <w:t>As cover requirements dictate</w:t>
            </w:r>
          </w:p>
        </w:tc>
      </w:tr>
      <w:tr w:rsidR="009205E0" w:rsidRPr="007D0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7D00B9" w:rsidRDefault="00F025BF" w:rsidP="00AB65C4">
            <w:pPr>
              <w:spacing w:after="0" w:line="240" w:lineRule="auto"/>
              <w:rPr>
                <w:rFonts w:eastAsia="Calibri" w:cstheme="minorHAnsi"/>
                <w:b/>
              </w:rPr>
            </w:pPr>
            <w:r w:rsidRPr="007D00B9">
              <w:rPr>
                <w:rFonts w:eastAsia="Calibri" w:cstheme="minorHAnsi"/>
                <w:b/>
              </w:rPr>
              <w:t>Hourly rate: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7D00B9" w:rsidRDefault="00F025BF" w:rsidP="00F525C9">
            <w:pPr>
              <w:spacing w:after="0" w:line="240" w:lineRule="auto"/>
              <w:rPr>
                <w:rFonts w:eastAsia="Calibri" w:cstheme="minorHAnsi"/>
              </w:rPr>
            </w:pPr>
            <w:r w:rsidRPr="007D00B9">
              <w:rPr>
                <w:rFonts w:eastAsia="Calibri" w:cstheme="minorHAnsi"/>
              </w:rPr>
              <w:t xml:space="preserve">Scale Point </w:t>
            </w:r>
            <w:r w:rsidR="00F525C9">
              <w:rPr>
                <w:rFonts w:eastAsia="Calibri" w:cstheme="minorHAnsi"/>
              </w:rPr>
              <w:t>8</w:t>
            </w:r>
            <w:r w:rsidRPr="007D00B9">
              <w:rPr>
                <w:rFonts w:eastAsia="Calibri" w:cstheme="minorHAnsi"/>
              </w:rPr>
              <w:t xml:space="preserve"> £8.</w:t>
            </w:r>
            <w:r w:rsidR="00F525C9">
              <w:rPr>
                <w:rFonts w:eastAsia="Calibri" w:cstheme="minorHAnsi"/>
              </w:rPr>
              <w:t>39 (plus £1.09 per hour holiday pay)</w:t>
            </w:r>
          </w:p>
        </w:tc>
      </w:tr>
      <w:tr w:rsidR="009205E0" w:rsidRPr="007D0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7D00B9" w:rsidRDefault="009205E0" w:rsidP="00AB65C4">
            <w:pPr>
              <w:spacing w:after="0" w:line="240" w:lineRule="auto"/>
              <w:rPr>
                <w:rFonts w:eastAsia="Calibri" w:cstheme="minorHAnsi"/>
                <w:b/>
              </w:rPr>
            </w:pPr>
            <w:r w:rsidRPr="007D00B9">
              <w:rPr>
                <w:rFonts w:eastAsia="Calibri" w:cstheme="minorHAnsi"/>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7D00B9" w:rsidRDefault="00F55EB4" w:rsidP="00AD493C">
            <w:pPr>
              <w:spacing w:after="0" w:line="240" w:lineRule="auto"/>
              <w:rPr>
                <w:rFonts w:eastAsia="Calibri" w:cstheme="minorHAnsi"/>
              </w:rPr>
            </w:pPr>
            <w:r w:rsidRPr="007D00B9">
              <w:rPr>
                <w:rFonts w:eastAsia="Calibri" w:cstheme="minorHAnsi"/>
              </w:rPr>
              <w:t xml:space="preserve">N/A </w:t>
            </w:r>
          </w:p>
        </w:tc>
      </w:tr>
    </w:tbl>
    <w:p w:rsidR="009205E0" w:rsidRPr="007D00B9" w:rsidRDefault="009205E0" w:rsidP="009205E0">
      <w:pPr>
        <w:spacing w:after="0" w:line="240" w:lineRule="auto"/>
        <w:rPr>
          <w:rFonts w:cstheme="minorHAnsi"/>
          <w:b/>
          <w:u w:val="single"/>
        </w:rPr>
      </w:pPr>
    </w:p>
    <w:p w:rsidR="009205E0" w:rsidRPr="007D00B9" w:rsidRDefault="009205E0" w:rsidP="009205E0">
      <w:pPr>
        <w:spacing w:after="0" w:line="240" w:lineRule="auto"/>
        <w:rPr>
          <w:rFonts w:cstheme="minorHAnsi"/>
          <w:b/>
        </w:rPr>
      </w:pPr>
      <w:r w:rsidRPr="007D00B9">
        <w:rPr>
          <w:rFonts w:cstheme="minorHAnsi"/>
          <w:b/>
        </w:rPr>
        <w:t>Job Purpose</w:t>
      </w:r>
    </w:p>
    <w:p w:rsidR="00390DD0" w:rsidRPr="007D00B9" w:rsidRDefault="00390DD0" w:rsidP="009205E0">
      <w:pPr>
        <w:spacing w:after="0" w:line="240" w:lineRule="auto"/>
        <w:rPr>
          <w:rFonts w:cstheme="minorHAnsi"/>
          <w:color w:val="000000"/>
        </w:rPr>
      </w:pPr>
    </w:p>
    <w:p w:rsidR="00390DD0" w:rsidRPr="007D00B9" w:rsidRDefault="00F55EB4" w:rsidP="009205E0">
      <w:pPr>
        <w:spacing w:after="0" w:line="240" w:lineRule="auto"/>
        <w:rPr>
          <w:rFonts w:cstheme="minorHAnsi"/>
          <w:color w:val="000000"/>
        </w:rPr>
      </w:pPr>
      <w:r w:rsidRPr="007D00B9">
        <w:rPr>
          <w:rFonts w:cstheme="minorHAnsi"/>
          <w:color w:val="000000"/>
        </w:rPr>
        <w:t xml:space="preserve">To participate fully as a member of the </w:t>
      </w:r>
      <w:proofErr w:type="spellStart"/>
      <w:r w:rsidRPr="007D00B9">
        <w:rPr>
          <w:rFonts w:cstheme="minorHAnsi"/>
          <w:color w:val="000000"/>
        </w:rPr>
        <w:t>wardening</w:t>
      </w:r>
      <w:proofErr w:type="spellEnd"/>
      <w:r w:rsidRPr="007D00B9">
        <w:rPr>
          <w:rFonts w:cstheme="minorHAnsi"/>
          <w:color w:val="000000"/>
        </w:rPr>
        <w:t xml:space="preserve"> team, which is an integral part of the Student Services Department. To work to ensure that the College site is safe and secure out of hours and to play a major role in the pastoral, disciplinary, sporting and social aspects of the students’ College experience.</w:t>
      </w:r>
    </w:p>
    <w:p w:rsidR="00F55EB4" w:rsidRPr="007D00B9" w:rsidRDefault="00F55EB4" w:rsidP="009205E0">
      <w:pPr>
        <w:spacing w:after="0" w:line="240" w:lineRule="auto"/>
        <w:rPr>
          <w:rFonts w:cstheme="minorHAnsi"/>
          <w:color w:val="000000"/>
        </w:rPr>
      </w:pPr>
    </w:p>
    <w:p w:rsidR="009205E0" w:rsidRPr="007D00B9" w:rsidRDefault="00800618" w:rsidP="009205E0">
      <w:pPr>
        <w:spacing w:after="0" w:line="240" w:lineRule="auto"/>
        <w:rPr>
          <w:rFonts w:eastAsia="Calibri" w:cstheme="minorHAnsi"/>
          <w:b/>
        </w:rPr>
      </w:pPr>
      <w:r w:rsidRPr="007D00B9">
        <w:rPr>
          <w:rFonts w:eastAsia="Calibri" w:cstheme="minorHAnsi"/>
          <w:b/>
        </w:rPr>
        <w:t>Duties and Responsibilities of the J</w:t>
      </w:r>
      <w:r w:rsidR="009205E0" w:rsidRPr="007D00B9">
        <w:rPr>
          <w:rFonts w:eastAsia="Calibri" w:cstheme="minorHAnsi"/>
          <w:b/>
        </w:rPr>
        <w:t>ob</w:t>
      </w:r>
    </w:p>
    <w:p w:rsidR="009205E0" w:rsidRPr="007D00B9" w:rsidRDefault="009205E0" w:rsidP="009205E0">
      <w:pPr>
        <w:spacing w:after="0" w:line="240" w:lineRule="auto"/>
        <w:rPr>
          <w:rFonts w:eastAsia="Calibri" w:cstheme="minorHAnsi"/>
          <w:b/>
        </w:rPr>
      </w:pPr>
    </w:p>
    <w:p w:rsidR="00F55EB4" w:rsidRPr="007D00B9" w:rsidRDefault="00F55EB4" w:rsidP="00F55EB4">
      <w:pPr>
        <w:pStyle w:val="ListParagraph"/>
        <w:numPr>
          <w:ilvl w:val="0"/>
          <w:numId w:val="39"/>
        </w:numPr>
        <w:rPr>
          <w:rFonts w:asciiTheme="minorHAnsi" w:eastAsia="Calibri" w:hAnsiTheme="minorHAnsi" w:cstheme="minorHAnsi"/>
          <w:b/>
          <w:sz w:val="22"/>
          <w:szCs w:val="22"/>
        </w:rPr>
      </w:pPr>
      <w:r w:rsidRPr="007D00B9">
        <w:rPr>
          <w:rFonts w:asciiTheme="minorHAnsi" w:eastAsia="Calibri" w:hAnsiTheme="minorHAnsi" w:cstheme="minorHAnsi"/>
          <w:b/>
          <w:sz w:val="22"/>
          <w:szCs w:val="22"/>
        </w:rPr>
        <w:t>Routines and support</w:t>
      </w:r>
    </w:p>
    <w:p w:rsidR="009205E0" w:rsidRPr="007D00B9" w:rsidRDefault="009205E0" w:rsidP="00F55EB4">
      <w:pPr>
        <w:contextualSpacing/>
        <w:rPr>
          <w:rFonts w:cstheme="minorHAnsi"/>
          <w:i/>
        </w:rPr>
      </w:pPr>
    </w:p>
    <w:tbl>
      <w:tblPr>
        <w:tblStyle w:val="TableGrid"/>
        <w:tblW w:w="9606" w:type="dxa"/>
        <w:tblLook w:val="04A0" w:firstRow="1" w:lastRow="0" w:firstColumn="1" w:lastColumn="0" w:noHBand="0" w:noVBand="1"/>
      </w:tblPr>
      <w:tblGrid>
        <w:gridCol w:w="9606"/>
      </w:tblGrid>
      <w:tr w:rsidR="004A7FA1" w:rsidRPr="007D00B9" w:rsidTr="00AB65C4">
        <w:tc>
          <w:tcPr>
            <w:tcW w:w="9606" w:type="dxa"/>
          </w:tcPr>
          <w:p w:rsidR="00F55EB4" w:rsidRPr="007D00B9" w:rsidRDefault="00F55EB4" w:rsidP="00F55EB4">
            <w:pPr>
              <w:numPr>
                <w:ilvl w:val="0"/>
                <w:numId w:val="27"/>
              </w:numPr>
              <w:rPr>
                <w:rFonts w:cstheme="minorHAnsi"/>
              </w:rPr>
            </w:pPr>
            <w:r w:rsidRPr="007D00B9">
              <w:rPr>
                <w:rFonts w:cstheme="minorHAnsi"/>
              </w:rPr>
              <w:t>To supervise residential students during the evenings and weekends to ensure that acceptable standards of behaviour are maintained at all times.</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To provide help and guidance to all students and deal with any incidents which may arise.</w:t>
            </w:r>
          </w:p>
          <w:p w:rsidR="00F55EB4" w:rsidRPr="007D00B9" w:rsidRDefault="00F55EB4" w:rsidP="00F55EB4">
            <w:pPr>
              <w:pStyle w:val="ListParagraph"/>
              <w:tabs>
                <w:tab w:val="num" w:pos="709"/>
              </w:tabs>
              <w:ind w:left="709"/>
              <w:rPr>
                <w:rFonts w:asciiTheme="minorHAnsi" w:hAnsiTheme="minorHAnsi" w:cstheme="minorHAnsi"/>
                <w:sz w:val="22"/>
                <w:szCs w:val="22"/>
              </w:rPr>
            </w:pPr>
          </w:p>
          <w:p w:rsidR="00F55EB4" w:rsidRPr="007D00B9" w:rsidRDefault="00F55EB4" w:rsidP="00F55EB4">
            <w:pPr>
              <w:numPr>
                <w:ilvl w:val="0"/>
                <w:numId w:val="27"/>
              </w:numPr>
              <w:rPr>
                <w:rFonts w:cstheme="minorHAnsi"/>
              </w:rPr>
            </w:pPr>
            <w:r w:rsidRPr="007D00B9">
              <w:rPr>
                <w:rFonts w:cstheme="minorHAnsi"/>
              </w:rPr>
              <w:t>To provide pastoral support primarily to, but not exclusively, residential students and work in liaison with academic tutors and other wardens to ensure effective support and guidance is offered to all learners.</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 xml:space="preserve">To work flexibly as a member of the </w:t>
            </w:r>
            <w:proofErr w:type="spellStart"/>
            <w:r w:rsidRPr="007D00B9">
              <w:rPr>
                <w:rFonts w:cstheme="minorHAnsi"/>
              </w:rPr>
              <w:t>wardening</w:t>
            </w:r>
            <w:proofErr w:type="spellEnd"/>
            <w:r w:rsidRPr="007D00B9">
              <w:rPr>
                <w:rFonts w:cstheme="minorHAnsi"/>
              </w:rPr>
              <w:t xml:space="preserve"> team and participate in weekly </w:t>
            </w:r>
            <w:proofErr w:type="spellStart"/>
            <w:r w:rsidRPr="007D00B9">
              <w:rPr>
                <w:rFonts w:cstheme="minorHAnsi"/>
              </w:rPr>
              <w:t>wardening</w:t>
            </w:r>
            <w:proofErr w:type="spellEnd"/>
            <w:r w:rsidRPr="007D00B9">
              <w:rPr>
                <w:rFonts w:cstheme="minorHAnsi"/>
              </w:rPr>
              <w:t xml:space="preserve"> meetings where possible.</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In line with the Wardens’ Manual to ensure that the College premises are kept secure, and to lock/unlock facilities as necessary according to College activities.</w:t>
            </w:r>
          </w:p>
          <w:p w:rsidR="00680610" w:rsidRPr="007D00B9" w:rsidRDefault="00680610" w:rsidP="00680610">
            <w:pPr>
              <w:pStyle w:val="ListParagraph"/>
              <w:rPr>
                <w:rFonts w:asciiTheme="minorHAnsi" w:hAnsiTheme="minorHAnsi" w:cstheme="minorHAnsi"/>
                <w:sz w:val="22"/>
                <w:szCs w:val="22"/>
              </w:rPr>
            </w:pPr>
          </w:p>
          <w:p w:rsidR="00680610" w:rsidRPr="007D00B9" w:rsidRDefault="00680610" w:rsidP="00F55EB4">
            <w:pPr>
              <w:numPr>
                <w:ilvl w:val="0"/>
                <w:numId w:val="27"/>
              </w:numPr>
              <w:rPr>
                <w:rFonts w:cstheme="minorHAnsi"/>
              </w:rPr>
            </w:pPr>
            <w:r w:rsidRPr="007D00B9">
              <w:rPr>
                <w:rFonts w:cstheme="minorHAnsi"/>
              </w:rPr>
              <w:t>To conduct frequent site patrols ensuring that all issues encountered are addressed directly or via accurate reporting.</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To liaise with students and parents as necessary to ensure that students are supported and that disciplinary procedures are followed, and that parents are informed and consulted in line with College policy.</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lastRenderedPageBreak/>
              <w:t>To participate in the planning and organisation of student sports and social activities to help ensure that a full and effective programme of events is held.</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To ensure that student incidents (e.g. accidents and disciplinary issues) are accurately recorded and dealt with according to College procedures. To deal with such incidents in a fair and timely manner.</w:t>
            </w:r>
          </w:p>
          <w:p w:rsidR="00F55EB4" w:rsidRPr="007D00B9" w:rsidRDefault="00F55EB4" w:rsidP="00F55EB4">
            <w:pPr>
              <w:pStyle w:val="ListParagraph"/>
              <w:rPr>
                <w:rFonts w:asciiTheme="minorHAnsi" w:hAnsiTheme="minorHAnsi" w:cstheme="minorHAnsi"/>
                <w:sz w:val="22"/>
                <w:szCs w:val="22"/>
              </w:rPr>
            </w:pPr>
          </w:p>
          <w:p w:rsidR="00F55EB4" w:rsidRPr="007D00B9" w:rsidRDefault="00F55EB4" w:rsidP="00F55EB4">
            <w:pPr>
              <w:numPr>
                <w:ilvl w:val="0"/>
                <w:numId w:val="27"/>
              </w:numPr>
              <w:rPr>
                <w:rFonts w:cstheme="minorHAnsi"/>
              </w:rPr>
            </w:pPr>
            <w:r w:rsidRPr="007D00B9">
              <w:rPr>
                <w:rFonts w:cstheme="minorHAnsi"/>
              </w:rPr>
              <w:t>To provide and organise transport for students as a means of addressing welfare support needs or social enrichment.</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To liaise with the other wardens to ensure that all rota duties are covered.</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To act as College representative to outside users of the College’s site outside of normal working hours, and to assist in ensuring that they have what they need, for example evening meetings and sport bookings.</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To work at all times in such a way as to promote the smooth running of the College.</w:t>
            </w:r>
          </w:p>
          <w:p w:rsidR="00F55EB4" w:rsidRPr="007D00B9" w:rsidRDefault="00F55EB4" w:rsidP="00F55EB4">
            <w:pPr>
              <w:tabs>
                <w:tab w:val="num" w:pos="709"/>
              </w:tabs>
              <w:ind w:left="709"/>
              <w:rPr>
                <w:rFonts w:cstheme="minorHAnsi"/>
              </w:rPr>
            </w:pPr>
          </w:p>
          <w:p w:rsidR="00F55EB4" w:rsidRPr="007D00B9" w:rsidRDefault="00F55EB4" w:rsidP="00F55EB4">
            <w:pPr>
              <w:numPr>
                <w:ilvl w:val="0"/>
                <w:numId w:val="27"/>
              </w:numPr>
              <w:rPr>
                <w:rFonts w:cstheme="minorHAnsi"/>
              </w:rPr>
            </w:pPr>
            <w:r w:rsidRPr="007D00B9">
              <w:rPr>
                <w:rFonts w:cstheme="minorHAnsi"/>
              </w:rPr>
              <w:t>Undertake other duties as requested by the Student Services Manager, Residential Coordinator or the Senior Management Team.</w:t>
            </w:r>
          </w:p>
          <w:p w:rsidR="004A7FA1" w:rsidRPr="007D00B9" w:rsidRDefault="00F55EB4" w:rsidP="00F55EB4">
            <w:pPr>
              <w:rPr>
                <w:rFonts w:cstheme="minorHAnsi"/>
              </w:rPr>
            </w:pPr>
            <w:r w:rsidRPr="007D00B9">
              <w:rPr>
                <w:rFonts w:cstheme="minorHAnsi"/>
              </w:rPr>
              <w:t xml:space="preserve"> </w:t>
            </w:r>
          </w:p>
        </w:tc>
      </w:tr>
    </w:tbl>
    <w:p w:rsidR="009205E0" w:rsidRPr="007D00B9" w:rsidRDefault="009205E0" w:rsidP="009205E0">
      <w:pPr>
        <w:spacing w:after="0" w:line="240" w:lineRule="auto"/>
        <w:jc w:val="both"/>
        <w:rPr>
          <w:rFonts w:eastAsia="Calibri" w:cstheme="minorHAnsi"/>
          <w:color w:val="000000" w:themeColor="text1"/>
        </w:rPr>
      </w:pPr>
    </w:p>
    <w:p w:rsidR="009205E0" w:rsidRPr="007D00B9" w:rsidRDefault="009205E0" w:rsidP="009205E0">
      <w:pPr>
        <w:spacing w:after="0" w:line="240" w:lineRule="auto"/>
        <w:jc w:val="both"/>
        <w:rPr>
          <w:rFonts w:eastAsia="Calibri" w:cstheme="minorHAnsi"/>
        </w:rPr>
      </w:pPr>
    </w:p>
    <w:p w:rsidR="009205E0" w:rsidRPr="007D00B9" w:rsidRDefault="009205E0" w:rsidP="00F55EB4">
      <w:pPr>
        <w:numPr>
          <w:ilvl w:val="0"/>
          <w:numId w:val="40"/>
        </w:numPr>
        <w:overflowPunct w:val="0"/>
        <w:autoSpaceDE w:val="0"/>
        <w:autoSpaceDN w:val="0"/>
        <w:adjustRightInd w:val="0"/>
        <w:spacing w:after="0" w:line="240" w:lineRule="auto"/>
        <w:textAlignment w:val="baseline"/>
        <w:rPr>
          <w:rFonts w:eastAsia="Times New Roman" w:cstheme="minorHAnsi"/>
          <w:b/>
        </w:rPr>
      </w:pPr>
      <w:r w:rsidRPr="007D00B9">
        <w:rPr>
          <w:rFonts w:eastAsia="Times New Roman" w:cstheme="minorHAnsi"/>
          <w:b/>
        </w:rPr>
        <w:t>Continuous Professional Development</w:t>
      </w:r>
    </w:p>
    <w:p w:rsidR="009205E0" w:rsidRPr="007D00B9" w:rsidRDefault="009205E0" w:rsidP="009205E0">
      <w:pPr>
        <w:spacing w:after="0" w:line="240" w:lineRule="auto"/>
        <w:jc w:val="both"/>
        <w:rPr>
          <w:rFonts w:eastAsia="Calibri" w:cstheme="minorHAnsi"/>
        </w:rPr>
      </w:pPr>
    </w:p>
    <w:tbl>
      <w:tblPr>
        <w:tblStyle w:val="TableGrid"/>
        <w:tblW w:w="9606" w:type="dxa"/>
        <w:tblLook w:val="04A0" w:firstRow="1" w:lastRow="0" w:firstColumn="1" w:lastColumn="0" w:noHBand="0" w:noVBand="1"/>
      </w:tblPr>
      <w:tblGrid>
        <w:gridCol w:w="9606"/>
      </w:tblGrid>
      <w:tr w:rsidR="009205E0" w:rsidRPr="007D00B9" w:rsidTr="00AB65C4">
        <w:tc>
          <w:tcPr>
            <w:tcW w:w="9606" w:type="dxa"/>
          </w:tcPr>
          <w:p w:rsidR="009205E0" w:rsidRPr="007D00B9" w:rsidRDefault="009205E0" w:rsidP="009205E0">
            <w:pPr>
              <w:numPr>
                <w:ilvl w:val="0"/>
                <w:numId w:val="35"/>
              </w:numPr>
              <w:overflowPunct w:val="0"/>
              <w:autoSpaceDE w:val="0"/>
              <w:autoSpaceDN w:val="0"/>
              <w:adjustRightInd w:val="0"/>
              <w:spacing w:after="160" w:line="259" w:lineRule="auto"/>
              <w:ind w:left="426"/>
              <w:textAlignment w:val="baseline"/>
              <w:rPr>
                <w:rFonts w:eastAsia="Times New Roman" w:cstheme="minorHAnsi"/>
              </w:rPr>
            </w:pPr>
            <w:r w:rsidRPr="007D00B9">
              <w:rPr>
                <w:rFonts w:eastAsia="Times New Roman" w:cstheme="minorHAnsi"/>
              </w:rPr>
              <w:t>Participate in staff development activities to support Continuous Professional Development (CPD) and keep a Professional Development Portfolio (PDP) to evidence personal development and impact on practice.</w:t>
            </w:r>
          </w:p>
        </w:tc>
      </w:tr>
      <w:tr w:rsidR="009205E0" w:rsidRPr="007D00B9" w:rsidTr="00AB65C4">
        <w:tc>
          <w:tcPr>
            <w:tcW w:w="9606" w:type="dxa"/>
          </w:tcPr>
          <w:p w:rsidR="009205E0" w:rsidRPr="007D00B9" w:rsidRDefault="009205E0" w:rsidP="009205E0">
            <w:pPr>
              <w:numPr>
                <w:ilvl w:val="0"/>
                <w:numId w:val="35"/>
              </w:numPr>
              <w:overflowPunct w:val="0"/>
              <w:autoSpaceDE w:val="0"/>
              <w:autoSpaceDN w:val="0"/>
              <w:adjustRightInd w:val="0"/>
              <w:spacing w:after="160" w:line="259" w:lineRule="auto"/>
              <w:ind w:left="426" w:hanging="426"/>
              <w:textAlignment w:val="baseline"/>
              <w:rPr>
                <w:rFonts w:eastAsia="Times New Roman" w:cstheme="minorHAnsi"/>
              </w:rPr>
            </w:pPr>
            <w:r w:rsidRPr="007D00B9">
              <w:rPr>
                <w:rFonts w:eastAsia="Times New Roman" w:cstheme="minorHAnsi"/>
              </w:rPr>
              <w:t>Actively participate in the college performance management processes, including appraisals to support personal and professional development and enhance student experience.</w:t>
            </w:r>
          </w:p>
        </w:tc>
      </w:tr>
    </w:tbl>
    <w:p w:rsidR="009205E0" w:rsidRPr="007D00B9" w:rsidRDefault="009205E0" w:rsidP="009205E0">
      <w:pPr>
        <w:spacing w:after="0" w:line="240" w:lineRule="auto"/>
        <w:jc w:val="both"/>
        <w:rPr>
          <w:rFonts w:eastAsia="Calibri" w:cstheme="minorHAnsi"/>
        </w:rPr>
      </w:pPr>
    </w:p>
    <w:p w:rsidR="009205E0" w:rsidRPr="007D00B9" w:rsidRDefault="009205E0" w:rsidP="009205E0">
      <w:pPr>
        <w:spacing w:after="0" w:line="240" w:lineRule="auto"/>
        <w:jc w:val="both"/>
        <w:rPr>
          <w:rFonts w:eastAsia="Calibri" w:cstheme="minorHAnsi"/>
        </w:rPr>
      </w:pPr>
    </w:p>
    <w:p w:rsidR="009205E0" w:rsidRPr="007D00B9" w:rsidRDefault="009205E0" w:rsidP="009205E0">
      <w:pPr>
        <w:spacing w:after="0" w:line="240" w:lineRule="auto"/>
        <w:contextualSpacing/>
        <w:jc w:val="both"/>
        <w:rPr>
          <w:rFonts w:eastAsia="Times New Roman" w:cstheme="minorHAnsi"/>
          <w:b/>
        </w:rPr>
      </w:pPr>
      <w:r w:rsidRPr="007D00B9">
        <w:rPr>
          <w:rFonts w:eastAsia="Times New Roman" w:cstheme="minorHAnsi"/>
          <w:b/>
        </w:rPr>
        <w:t>Qualifications</w:t>
      </w:r>
      <w:r w:rsidR="00D61D76" w:rsidRPr="007D00B9">
        <w:rPr>
          <w:rFonts w:eastAsia="Times New Roman" w:cstheme="minorHAnsi"/>
          <w:b/>
        </w:rPr>
        <w:t xml:space="preserve"> </w:t>
      </w:r>
      <w:r w:rsidRPr="007D00B9">
        <w:rPr>
          <w:rFonts w:eastAsia="Times New Roman" w:cstheme="minorHAnsi"/>
          <w:b/>
        </w:rPr>
        <w:t>/</w:t>
      </w:r>
      <w:r w:rsidR="00D61D76" w:rsidRPr="007D00B9">
        <w:rPr>
          <w:rFonts w:eastAsia="Times New Roman" w:cstheme="minorHAnsi"/>
          <w:b/>
        </w:rPr>
        <w:t xml:space="preserve"> </w:t>
      </w:r>
      <w:r w:rsidRPr="007D00B9">
        <w:rPr>
          <w:rFonts w:eastAsia="Times New Roman" w:cstheme="minorHAnsi"/>
          <w:b/>
        </w:rPr>
        <w:t>Skills</w:t>
      </w:r>
      <w:r w:rsidR="00D61D76" w:rsidRPr="007D00B9">
        <w:rPr>
          <w:rFonts w:eastAsia="Times New Roman" w:cstheme="minorHAnsi"/>
          <w:b/>
        </w:rPr>
        <w:t xml:space="preserve"> </w:t>
      </w:r>
      <w:r w:rsidRPr="007D00B9">
        <w:rPr>
          <w:rFonts w:eastAsia="Times New Roman" w:cstheme="minorHAnsi"/>
          <w:b/>
        </w:rPr>
        <w:t>/</w:t>
      </w:r>
      <w:r w:rsidR="00D61D76" w:rsidRPr="007D00B9">
        <w:rPr>
          <w:rFonts w:eastAsia="Times New Roman" w:cstheme="minorHAnsi"/>
          <w:b/>
        </w:rPr>
        <w:t xml:space="preserve"> </w:t>
      </w:r>
      <w:r w:rsidRPr="007D00B9">
        <w:rPr>
          <w:rFonts w:eastAsia="Times New Roman" w:cstheme="minorHAnsi"/>
          <w:b/>
        </w:rPr>
        <w:t>Knowledge</w:t>
      </w:r>
      <w:r w:rsidR="00D61D76" w:rsidRPr="007D00B9">
        <w:rPr>
          <w:rFonts w:eastAsia="Times New Roman" w:cstheme="minorHAnsi"/>
          <w:b/>
        </w:rPr>
        <w:t xml:space="preserve"> </w:t>
      </w:r>
      <w:r w:rsidRPr="007D00B9">
        <w:rPr>
          <w:rFonts w:eastAsia="Times New Roman" w:cstheme="minorHAnsi"/>
          <w:b/>
        </w:rPr>
        <w:t>/</w:t>
      </w:r>
      <w:r w:rsidR="00D61D76" w:rsidRPr="007D00B9">
        <w:rPr>
          <w:rFonts w:eastAsia="Times New Roman" w:cstheme="minorHAnsi"/>
          <w:b/>
        </w:rPr>
        <w:t xml:space="preserve"> </w:t>
      </w:r>
      <w:r w:rsidRPr="007D00B9">
        <w:rPr>
          <w:rFonts w:eastAsia="Times New Roman" w:cstheme="minorHAnsi"/>
          <w:b/>
        </w:rPr>
        <w:t>Qualities</w:t>
      </w:r>
    </w:p>
    <w:p w:rsidR="009205E0" w:rsidRPr="007D00B9" w:rsidRDefault="009205E0" w:rsidP="009205E0">
      <w:pPr>
        <w:spacing w:after="0" w:line="240" w:lineRule="auto"/>
        <w:contextualSpacing/>
        <w:jc w:val="both"/>
        <w:rPr>
          <w:rFonts w:eastAsia="Times New Roman" w:cstheme="minorHAnsi"/>
          <w:b/>
          <w:u w:val="single"/>
        </w:rPr>
      </w:pPr>
    </w:p>
    <w:p w:rsidR="009205E0" w:rsidRPr="007D00B9" w:rsidRDefault="009205E0" w:rsidP="009205E0">
      <w:pPr>
        <w:spacing w:after="0" w:line="240" w:lineRule="auto"/>
        <w:contextualSpacing/>
        <w:rPr>
          <w:rFonts w:eastAsia="Times New Roman" w:cstheme="minorHAnsi"/>
        </w:rPr>
      </w:pPr>
      <w:r w:rsidRPr="007D00B9">
        <w:rPr>
          <w:rFonts w:eastAsia="Times New Roman" w:cstheme="minorHAnsi"/>
        </w:rPr>
        <w:t xml:space="preserve">It is crucial that the successful candidate shares our student focussed values, equality of opportunity and parity of esteem for staff and students.  </w:t>
      </w:r>
    </w:p>
    <w:p w:rsidR="009205E0" w:rsidRPr="007D00B9" w:rsidRDefault="009205E0" w:rsidP="009205E0">
      <w:pPr>
        <w:spacing w:after="0" w:line="240" w:lineRule="auto"/>
        <w:contextualSpacing/>
        <w:rPr>
          <w:rFonts w:eastAsia="Times New Roman" w:cstheme="minorHAnsi"/>
        </w:rPr>
      </w:pPr>
    </w:p>
    <w:p w:rsidR="009205E0" w:rsidRPr="007D00B9" w:rsidRDefault="009205E0" w:rsidP="009205E0">
      <w:pPr>
        <w:autoSpaceDN w:val="0"/>
        <w:adjustRightInd w:val="0"/>
        <w:spacing w:after="0" w:line="240" w:lineRule="auto"/>
        <w:contextualSpacing/>
        <w:jc w:val="both"/>
        <w:textAlignment w:val="baseline"/>
        <w:rPr>
          <w:rFonts w:eastAsia="Times New Roman" w:cstheme="minorHAnsi"/>
        </w:rPr>
      </w:pPr>
      <w:r w:rsidRPr="007D00B9">
        <w:rPr>
          <w:rFonts w:eastAsia="Times New Roman" w:cstheme="minorHAnsi"/>
        </w:rPr>
        <w:t>At Plumpton College we are:</w:t>
      </w:r>
    </w:p>
    <w:p w:rsidR="009205E0" w:rsidRPr="007D00B9" w:rsidRDefault="009205E0" w:rsidP="009205E0">
      <w:pPr>
        <w:autoSpaceDN w:val="0"/>
        <w:adjustRightInd w:val="0"/>
        <w:spacing w:after="0" w:line="240" w:lineRule="auto"/>
        <w:contextualSpacing/>
        <w:jc w:val="both"/>
        <w:textAlignment w:val="baseline"/>
        <w:rPr>
          <w:rFonts w:eastAsia="Times New Roman" w:cstheme="minorHAnsi"/>
        </w:rPr>
      </w:pPr>
    </w:p>
    <w:p w:rsidR="007D00B9" w:rsidRPr="007D00B9" w:rsidRDefault="007D00B9" w:rsidP="007D00B9">
      <w:pPr>
        <w:pStyle w:val="ListParagraph"/>
        <w:numPr>
          <w:ilvl w:val="0"/>
          <w:numId w:val="44"/>
        </w:numPr>
        <w:contextualSpacing/>
        <w:jc w:val="both"/>
        <w:rPr>
          <w:rFonts w:asciiTheme="minorHAnsi" w:hAnsiTheme="minorHAnsi" w:cstheme="minorHAnsi"/>
          <w:sz w:val="22"/>
          <w:szCs w:val="22"/>
        </w:rPr>
      </w:pPr>
      <w:r w:rsidRPr="007D00B9">
        <w:rPr>
          <w:rFonts w:asciiTheme="minorHAnsi" w:hAnsiTheme="minorHAnsi" w:cstheme="minorHAnsi"/>
          <w:sz w:val="22"/>
          <w:szCs w:val="22"/>
        </w:rPr>
        <w:t>Ambitious and Progressive</w:t>
      </w:r>
    </w:p>
    <w:p w:rsidR="007D00B9" w:rsidRPr="007D00B9" w:rsidRDefault="007D00B9" w:rsidP="007D00B9">
      <w:pPr>
        <w:pStyle w:val="ListParagraph"/>
        <w:numPr>
          <w:ilvl w:val="0"/>
          <w:numId w:val="44"/>
        </w:numPr>
        <w:contextualSpacing/>
        <w:jc w:val="both"/>
        <w:rPr>
          <w:rFonts w:asciiTheme="minorHAnsi" w:hAnsiTheme="minorHAnsi" w:cstheme="minorHAnsi"/>
          <w:sz w:val="22"/>
          <w:szCs w:val="22"/>
        </w:rPr>
      </w:pPr>
      <w:r w:rsidRPr="007D00B9">
        <w:rPr>
          <w:rFonts w:asciiTheme="minorHAnsi" w:hAnsiTheme="minorHAnsi" w:cstheme="minorHAnsi"/>
          <w:sz w:val="22"/>
          <w:szCs w:val="22"/>
        </w:rPr>
        <w:t>Enterprising</w:t>
      </w:r>
    </w:p>
    <w:p w:rsidR="007D00B9" w:rsidRPr="007D00B9" w:rsidRDefault="007D00B9" w:rsidP="007D00B9">
      <w:pPr>
        <w:pStyle w:val="ListParagraph"/>
        <w:numPr>
          <w:ilvl w:val="0"/>
          <w:numId w:val="44"/>
        </w:numPr>
        <w:contextualSpacing/>
        <w:jc w:val="both"/>
        <w:rPr>
          <w:rFonts w:asciiTheme="minorHAnsi" w:hAnsiTheme="minorHAnsi" w:cstheme="minorHAnsi"/>
          <w:sz w:val="22"/>
          <w:szCs w:val="22"/>
        </w:rPr>
      </w:pPr>
      <w:r w:rsidRPr="007D00B9">
        <w:rPr>
          <w:rFonts w:asciiTheme="minorHAnsi" w:hAnsiTheme="minorHAnsi" w:cstheme="minorHAnsi"/>
          <w:sz w:val="22"/>
          <w:szCs w:val="22"/>
        </w:rPr>
        <w:t>Professional</w:t>
      </w:r>
    </w:p>
    <w:p w:rsidR="007D00B9" w:rsidRPr="007D00B9" w:rsidRDefault="007D00B9" w:rsidP="007D00B9">
      <w:pPr>
        <w:pStyle w:val="ListParagraph"/>
        <w:numPr>
          <w:ilvl w:val="0"/>
          <w:numId w:val="44"/>
        </w:numPr>
        <w:contextualSpacing/>
        <w:jc w:val="both"/>
        <w:rPr>
          <w:rFonts w:asciiTheme="minorHAnsi" w:hAnsiTheme="minorHAnsi" w:cstheme="minorHAnsi"/>
          <w:sz w:val="22"/>
          <w:szCs w:val="22"/>
        </w:rPr>
      </w:pPr>
      <w:r w:rsidRPr="007D00B9">
        <w:rPr>
          <w:rFonts w:asciiTheme="minorHAnsi" w:hAnsiTheme="minorHAnsi" w:cstheme="minorHAnsi"/>
          <w:sz w:val="22"/>
          <w:szCs w:val="22"/>
        </w:rPr>
        <w:t>Passionate about everything we do</w:t>
      </w:r>
    </w:p>
    <w:p w:rsidR="007D00B9" w:rsidRPr="007D00B9" w:rsidRDefault="007D00B9" w:rsidP="007D00B9">
      <w:pPr>
        <w:pStyle w:val="ListParagraph"/>
        <w:numPr>
          <w:ilvl w:val="0"/>
          <w:numId w:val="44"/>
        </w:numPr>
        <w:contextualSpacing/>
        <w:jc w:val="both"/>
        <w:rPr>
          <w:rFonts w:asciiTheme="minorHAnsi" w:hAnsiTheme="minorHAnsi" w:cstheme="minorHAnsi"/>
          <w:sz w:val="22"/>
          <w:szCs w:val="22"/>
        </w:rPr>
      </w:pPr>
      <w:r w:rsidRPr="007D00B9">
        <w:rPr>
          <w:rFonts w:asciiTheme="minorHAnsi" w:hAnsiTheme="minorHAnsi" w:cstheme="minorHAnsi"/>
          <w:sz w:val="22"/>
          <w:szCs w:val="22"/>
        </w:rPr>
        <w:t>Supportive</w:t>
      </w:r>
    </w:p>
    <w:p w:rsidR="009205E0" w:rsidRPr="007D00B9" w:rsidRDefault="009205E0" w:rsidP="009205E0">
      <w:pPr>
        <w:spacing w:after="0" w:line="240" w:lineRule="auto"/>
        <w:contextualSpacing/>
        <w:jc w:val="both"/>
        <w:rPr>
          <w:rFonts w:eastAsia="Calibri" w:cstheme="minorHAnsi"/>
        </w:rPr>
      </w:pPr>
    </w:p>
    <w:tbl>
      <w:tblPr>
        <w:tblStyle w:val="TableGrid"/>
        <w:tblW w:w="9493" w:type="dxa"/>
        <w:tblLook w:val="04A0" w:firstRow="1" w:lastRow="0" w:firstColumn="1" w:lastColumn="0" w:noHBand="0" w:noVBand="1"/>
      </w:tblPr>
      <w:tblGrid>
        <w:gridCol w:w="9493"/>
      </w:tblGrid>
      <w:tr w:rsidR="009205E0" w:rsidRPr="007D00B9" w:rsidTr="00AB65C4">
        <w:tc>
          <w:tcPr>
            <w:tcW w:w="9493" w:type="dxa"/>
          </w:tcPr>
          <w:p w:rsidR="009205E0" w:rsidRPr="007D00B9" w:rsidRDefault="009205E0" w:rsidP="00AB65C4">
            <w:pPr>
              <w:tabs>
                <w:tab w:val="center" w:pos="4513"/>
                <w:tab w:val="right" w:pos="9026"/>
              </w:tabs>
              <w:contextualSpacing/>
              <w:jc w:val="both"/>
              <w:rPr>
                <w:rFonts w:eastAsia="Calibri" w:cstheme="minorHAnsi"/>
              </w:rPr>
            </w:pPr>
            <w:r w:rsidRPr="007D00B9">
              <w:rPr>
                <w:rFonts w:eastAsia="Calibri" w:cstheme="minorHAnsi"/>
                <w:b/>
              </w:rPr>
              <w:t>Essential criteria for the post</w:t>
            </w:r>
          </w:p>
        </w:tc>
      </w:tr>
      <w:tr w:rsidR="009205E0" w:rsidRPr="007D00B9" w:rsidTr="00AB65C4">
        <w:tc>
          <w:tcPr>
            <w:tcW w:w="9493" w:type="dxa"/>
          </w:tcPr>
          <w:p w:rsidR="009205E0" w:rsidRPr="007D00B9" w:rsidRDefault="00BB4076" w:rsidP="00BB4076">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Full UK driving licence</w:t>
            </w:r>
          </w:p>
        </w:tc>
      </w:tr>
      <w:tr w:rsidR="009205E0" w:rsidRPr="007D00B9" w:rsidTr="00AB65C4">
        <w:tc>
          <w:tcPr>
            <w:tcW w:w="9493" w:type="dxa"/>
          </w:tcPr>
          <w:p w:rsidR="009205E0" w:rsidRPr="007D00B9" w:rsidRDefault="00680610" w:rsidP="00BB4076">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Good manual handling skills and physically able to access all parts of the college estate</w:t>
            </w:r>
          </w:p>
        </w:tc>
      </w:tr>
      <w:tr w:rsidR="009205E0" w:rsidRPr="007D00B9" w:rsidTr="00AB65C4">
        <w:tc>
          <w:tcPr>
            <w:tcW w:w="9493" w:type="dxa"/>
          </w:tcPr>
          <w:p w:rsidR="009205E0" w:rsidRPr="007D00B9" w:rsidRDefault="00680610" w:rsidP="00680610">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Experience of working with young people in a social/supportive session</w:t>
            </w:r>
          </w:p>
        </w:tc>
      </w:tr>
      <w:tr w:rsidR="009205E0" w:rsidRPr="007D00B9" w:rsidTr="00AB65C4">
        <w:tc>
          <w:tcPr>
            <w:tcW w:w="9493" w:type="dxa"/>
          </w:tcPr>
          <w:p w:rsidR="009205E0" w:rsidRPr="007D00B9" w:rsidRDefault="00680610" w:rsidP="00680610">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IT literate including familiarity with Windows based data systems</w:t>
            </w:r>
          </w:p>
        </w:tc>
      </w:tr>
      <w:tr w:rsidR="009205E0" w:rsidRPr="007D00B9" w:rsidTr="00AB65C4">
        <w:tc>
          <w:tcPr>
            <w:tcW w:w="9493" w:type="dxa"/>
          </w:tcPr>
          <w:p w:rsidR="009205E0" w:rsidRPr="007D00B9" w:rsidRDefault="00680610" w:rsidP="00680610">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Ability to communicate clearly – written and verbal</w:t>
            </w:r>
          </w:p>
        </w:tc>
      </w:tr>
      <w:tr w:rsidR="009205E0" w:rsidRPr="007D00B9" w:rsidTr="00AB65C4">
        <w:tc>
          <w:tcPr>
            <w:tcW w:w="9493" w:type="dxa"/>
          </w:tcPr>
          <w:p w:rsidR="009205E0" w:rsidRPr="007D00B9" w:rsidRDefault="00680610" w:rsidP="00680610">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Ability to de-escalate situations</w:t>
            </w:r>
          </w:p>
        </w:tc>
      </w:tr>
      <w:tr w:rsidR="009205E0" w:rsidRPr="007D00B9" w:rsidTr="00AB65C4">
        <w:tc>
          <w:tcPr>
            <w:tcW w:w="9493" w:type="dxa"/>
          </w:tcPr>
          <w:p w:rsidR="009205E0" w:rsidRPr="007D00B9" w:rsidRDefault="00680610" w:rsidP="00680610">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Thorough understanding of issues affecting young people and the ability to maintain professional boundaries</w:t>
            </w:r>
          </w:p>
        </w:tc>
      </w:tr>
      <w:tr w:rsidR="009205E0" w:rsidRPr="007D00B9" w:rsidTr="00AB65C4">
        <w:tc>
          <w:tcPr>
            <w:tcW w:w="9493" w:type="dxa"/>
          </w:tcPr>
          <w:p w:rsidR="009205E0" w:rsidRPr="007D00B9" w:rsidRDefault="00680610" w:rsidP="00680610">
            <w:pPr>
              <w:pStyle w:val="ListParagraph"/>
              <w:numPr>
                <w:ilvl w:val="0"/>
                <w:numId w:val="41"/>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The ability to exert calm authority at all levels and represent the college positively in line with college values at all times and to all stakeholders</w:t>
            </w:r>
          </w:p>
        </w:tc>
      </w:tr>
      <w:tr w:rsidR="009205E0" w:rsidRPr="007D00B9" w:rsidTr="00AB65C4">
        <w:tc>
          <w:tcPr>
            <w:tcW w:w="9493" w:type="dxa"/>
          </w:tcPr>
          <w:p w:rsidR="009205E0" w:rsidRPr="007D00B9" w:rsidRDefault="006E38DC" w:rsidP="00AB65C4">
            <w:pPr>
              <w:tabs>
                <w:tab w:val="center" w:pos="4513"/>
                <w:tab w:val="right" w:pos="9026"/>
              </w:tabs>
              <w:spacing w:after="120"/>
              <w:contextualSpacing/>
              <w:jc w:val="both"/>
              <w:rPr>
                <w:rFonts w:eastAsia="Calibri" w:cstheme="minorHAnsi"/>
              </w:rPr>
            </w:pPr>
            <w:r w:rsidRPr="007D00B9">
              <w:rPr>
                <w:rFonts w:eastAsia="Calibri" w:cstheme="minorHAnsi"/>
                <w:b/>
              </w:rPr>
              <w:t>Desirable c</w:t>
            </w:r>
            <w:r w:rsidR="009205E0" w:rsidRPr="007D00B9">
              <w:rPr>
                <w:rFonts w:eastAsia="Calibri" w:cstheme="minorHAnsi"/>
                <w:b/>
              </w:rPr>
              <w:t>riteria for the post</w:t>
            </w:r>
          </w:p>
        </w:tc>
      </w:tr>
      <w:tr w:rsidR="009205E0" w:rsidRPr="007D00B9" w:rsidTr="00AB65C4">
        <w:tc>
          <w:tcPr>
            <w:tcW w:w="9493" w:type="dxa"/>
          </w:tcPr>
          <w:p w:rsidR="009205E0" w:rsidRPr="007D00B9" w:rsidRDefault="00680610" w:rsidP="00680610">
            <w:pPr>
              <w:pStyle w:val="ListParagraph"/>
              <w:numPr>
                <w:ilvl w:val="0"/>
                <w:numId w:val="43"/>
              </w:numPr>
              <w:tabs>
                <w:tab w:val="center" w:pos="4513"/>
                <w:tab w:val="right" w:pos="9026"/>
              </w:tabs>
              <w:spacing w:after="120"/>
              <w:jc w:val="both"/>
              <w:rPr>
                <w:rFonts w:asciiTheme="minorHAnsi" w:eastAsia="Calibri" w:hAnsiTheme="minorHAnsi" w:cstheme="minorHAnsi"/>
                <w:b/>
                <w:sz w:val="22"/>
                <w:szCs w:val="22"/>
              </w:rPr>
            </w:pPr>
            <w:r w:rsidRPr="007D00B9">
              <w:rPr>
                <w:rFonts w:asciiTheme="minorHAnsi" w:eastAsia="Calibri" w:hAnsiTheme="minorHAnsi" w:cstheme="minorHAnsi"/>
                <w:sz w:val="22"/>
                <w:szCs w:val="22"/>
              </w:rPr>
              <w:t>D1 driving licence classification</w:t>
            </w:r>
          </w:p>
        </w:tc>
      </w:tr>
      <w:tr w:rsidR="009205E0" w:rsidRPr="007D00B9" w:rsidTr="00AB65C4">
        <w:tc>
          <w:tcPr>
            <w:tcW w:w="9493" w:type="dxa"/>
          </w:tcPr>
          <w:p w:rsidR="009205E0" w:rsidRPr="007D00B9" w:rsidRDefault="00680610" w:rsidP="00680610">
            <w:pPr>
              <w:pStyle w:val="ListParagraph"/>
              <w:numPr>
                <w:ilvl w:val="0"/>
                <w:numId w:val="43"/>
              </w:numPr>
              <w:tabs>
                <w:tab w:val="center" w:pos="4513"/>
                <w:tab w:val="right" w:pos="9026"/>
              </w:tabs>
              <w:spacing w:after="120"/>
              <w:jc w:val="both"/>
              <w:rPr>
                <w:rFonts w:asciiTheme="minorHAnsi" w:eastAsia="Calibri" w:hAnsiTheme="minorHAnsi" w:cstheme="minorHAnsi"/>
                <w:sz w:val="22"/>
                <w:szCs w:val="22"/>
              </w:rPr>
            </w:pPr>
            <w:r w:rsidRPr="007D00B9">
              <w:rPr>
                <w:rFonts w:asciiTheme="minorHAnsi" w:eastAsia="Calibri" w:hAnsiTheme="minorHAnsi" w:cstheme="minorHAnsi"/>
                <w:sz w:val="22"/>
                <w:szCs w:val="22"/>
              </w:rPr>
              <w:t xml:space="preserve">Previous </w:t>
            </w:r>
            <w:proofErr w:type="spellStart"/>
            <w:r w:rsidRPr="007D00B9">
              <w:rPr>
                <w:rFonts w:asciiTheme="minorHAnsi" w:eastAsia="Calibri" w:hAnsiTheme="minorHAnsi" w:cstheme="minorHAnsi"/>
                <w:sz w:val="22"/>
                <w:szCs w:val="22"/>
              </w:rPr>
              <w:t>Wardening</w:t>
            </w:r>
            <w:proofErr w:type="spellEnd"/>
            <w:r w:rsidRPr="007D00B9">
              <w:rPr>
                <w:rFonts w:asciiTheme="minorHAnsi" w:eastAsia="Calibri" w:hAnsiTheme="minorHAnsi" w:cstheme="minorHAnsi"/>
                <w:sz w:val="22"/>
                <w:szCs w:val="22"/>
              </w:rPr>
              <w:t xml:space="preserve"> / Youth Work experience</w:t>
            </w:r>
          </w:p>
        </w:tc>
      </w:tr>
      <w:tr w:rsidR="009205E0" w:rsidRPr="007D00B9" w:rsidTr="00AB65C4">
        <w:tc>
          <w:tcPr>
            <w:tcW w:w="9493" w:type="dxa"/>
          </w:tcPr>
          <w:p w:rsidR="009205E0" w:rsidRPr="007D00B9" w:rsidRDefault="00680610" w:rsidP="00680610">
            <w:pPr>
              <w:pStyle w:val="ListParagraph"/>
              <w:numPr>
                <w:ilvl w:val="0"/>
                <w:numId w:val="43"/>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Low level maintenance skills and premises management experience</w:t>
            </w:r>
          </w:p>
        </w:tc>
      </w:tr>
      <w:tr w:rsidR="00205EED" w:rsidRPr="007D00B9" w:rsidTr="00AB65C4">
        <w:tc>
          <w:tcPr>
            <w:tcW w:w="9493" w:type="dxa"/>
          </w:tcPr>
          <w:p w:rsidR="00205EED" w:rsidRPr="007D00B9" w:rsidRDefault="00205EED" w:rsidP="00680610">
            <w:pPr>
              <w:pStyle w:val="ListParagraph"/>
              <w:numPr>
                <w:ilvl w:val="0"/>
                <w:numId w:val="43"/>
              </w:numPr>
              <w:tabs>
                <w:tab w:val="center" w:pos="4513"/>
                <w:tab w:val="right" w:pos="9026"/>
              </w:tabs>
              <w:spacing w:after="120"/>
              <w:rPr>
                <w:rFonts w:asciiTheme="minorHAnsi" w:eastAsia="Calibri" w:hAnsiTheme="minorHAnsi" w:cstheme="minorHAnsi"/>
                <w:sz w:val="22"/>
                <w:szCs w:val="22"/>
              </w:rPr>
            </w:pPr>
            <w:r w:rsidRPr="007D00B9">
              <w:rPr>
                <w:rFonts w:asciiTheme="minorHAnsi" w:eastAsia="Calibri" w:hAnsiTheme="minorHAnsi" w:cstheme="minorHAnsi"/>
                <w:sz w:val="22"/>
                <w:szCs w:val="22"/>
              </w:rPr>
              <w:t>Safeguarding training / Mental Health awareness training</w:t>
            </w:r>
          </w:p>
        </w:tc>
      </w:tr>
    </w:tbl>
    <w:p w:rsidR="009205E0" w:rsidRPr="007D00B9" w:rsidRDefault="009205E0" w:rsidP="009205E0">
      <w:pPr>
        <w:rPr>
          <w:rFonts w:eastAsia="Calibri" w:cstheme="minorHAnsi"/>
        </w:rPr>
      </w:pPr>
    </w:p>
    <w:p w:rsidR="009205E0" w:rsidRPr="007D00B9" w:rsidRDefault="009205E0" w:rsidP="009205E0">
      <w:pPr>
        <w:tabs>
          <w:tab w:val="left" w:pos="-720"/>
          <w:tab w:val="left" w:pos="0"/>
        </w:tabs>
        <w:spacing w:after="0" w:line="240" w:lineRule="auto"/>
        <w:jc w:val="both"/>
        <w:rPr>
          <w:rFonts w:eastAsia="Calibri" w:cstheme="minorHAnsi"/>
        </w:rPr>
      </w:pPr>
      <w:r w:rsidRPr="007D00B9">
        <w:rPr>
          <w:rFonts w:eastAsia="Calibri" w:cstheme="minorHAnsi"/>
          <w:b/>
        </w:rPr>
        <w:t>CONDITIONS OF EMPLOYMENT</w:t>
      </w:r>
    </w:p>
    <w:p w:rsidR="009205E0" w:rsidRPr="007D00B9" w:rsidRDefault="009205E0" w:rsidP="009205E0">
      <w:pPr>
        <w:spacing w:after="0" w:line="240" w:lineRule="auto"/>
        <w:contextualSpacing/>
        <w:jc w:val="both"/>
        <w:rPr>
          <w:rFonts w:eastAsia="Times New Roman" w:cstheme="minorHAnsi"/>
          <w:u w:val="single"/>
        </w:rPr>
      </w:pPr>
    </w:p>
    <w:p w:rsidR="009205E0" w:rsidRPr="007D00B9" w:rsidRDefault="009205E0" w:rsidP="00E44779">
      <w:pPr>
        <w:tabs>
          <w:tab w:val="left" w:pos="-720"/>
          <w:tab w:val="left" w:pos="0"/>
          <w:tab w:val="left" w:pos="720"/>
        </w:tabs>
        <w:spacing w:after="0" w:line="240" w:lineRule="auto"/>
        <w:jc w:val="both"/>
        <w:rPr>
          <w:rFonts w:eastAsia="Calibri" w:cstheme="minorHAnsi"/>
          <w:b/>
          <w:bCs/>
        </w:rPr>
      </w:pPr>
      <w:r w:rsidRPr="007D00B9">
        <w:rPr>
          <w:rFonts w:eastAsia="Calibri" w:cstheme="minorHAnsi"/>
          <w:b/>
          <w:bCs/>
        </w:rPr>
        <w:t>Working Hours</w:t>
      </w:r>
    </w:p>
    <w:p w:rsidR="009205E0" w:rsidRPr="007D00B9" w:rsidRDefault="009205E0" w:rsidP="009205E0">
      <w:pPr>
        <w:spacing w:after="0" w:line="240" w:lineRule="auto"/>
        <w:contextualSpacing/>
        <w:rPr>
          <w:rFonts w:eastAsia="Times New Roman" w:cstheme="minorHAnsi"/>
          <w:sz w:val="20"/>
          <w:szCs w:val="20"/>
        </w:rPr>
      </w:pPr>
      <w:r w:rsidRPr="007D00B9">
        <w:rPr>
          <w:rFonts w:eastAsia="Times New Roman" w:cstheme="minorHAnsi"/>
          <w:sz w:val="20"/>
          <w:szCs w:val="20"/>
        </w:rPr>
        <w:t>Basic working hours</w:t>
      </w:r>
      <w:r w:rsidR="00680610" w:rsidRPr="007D00B9">
        <w:rPr>
          <w:rFonts w:eastAsia="Times New Roman" w:cstheme="minorHAnsi"/>
          <w:sz w:val="20"/>
          <w:szCs w:val="20"/>
        </w:rPr>
        <w:t xml:space="preserve"> depend upon the level of cover required t</w:t>
      </w:r>
      <w:r w:rsidRPr="007D00B9">
        <w:rPr>
          <w:rFonts w:eastAsia="Times New Roman" w:cstheme="minorHAnsi"/>
          <w:sz w:val="20"/>
          <w:szCs w:val="20"/>
        </w:rPr>
        <w:t xml:space="preserve">o meet the needs of the business. </w:t>
      </w:r>
      <w:r w:rsidR="00680610" w:rsidRPr="007D00B9">
        <w:rPr>
          <w:rFonts w:eastAsia="Times New Roman" w:cstheme="minorHAnsi"/>
          <w:sz w:val="20"/>
          <w:szCs w:val="20"/>
        </w:rPr>
        <w:t>Agreement for work should not be stated unless the level of cover can be met.</w:t>
      </w:r>
      <w:r w:rsidR="005D6A30" w:rsidRPr="007D00B9">
        <w:rPr>
          <w:rFonts w:eastAsia="Times New Roman" w:cstheme="minorHAnsi"/>
          <w:sz w:val="20"/>
          <w:szCs w:val="20"/>
        </w:rPr>
        <w:t xml:space="preserve"> </w:t>
      </w:r>
      <w:r w:rsidRPr="007D00B9">
        <w:rPr>
          <w:rFonts w:eastAsia="Times New Roman" w:cstheme="minorHAnsi"/>
          <w:sz w:val="20"/>
          <w:szCs w:val="20"/>
        </w:rPr>
        <w:t>This is an all year round post</w:t>
      </w:r>
      <w:r w:rsidR="005D6A30" w:rsidRPr="007D00B9">
        <w:rPr>
          <w:rFonts w:eastAsia="Times New Roman" w:cstheme="minorHAnsi"/>
          <w:sz w:val="20"/>
          <w:szCs w:val="20"/>
        </w:rPr>
        <w:t xml:space="preserve"> which will involve </w:t>
      </w:r>
      <w:r w:rsidRPr="007D00B9">
        <w:rPr>
          <w:rFonts w:eastAsia="Times New Roman" w:cstheme="minorHAnsi"/>
          <w:sz w:val="20"/>
          <w:szCs w:val="20"/>
        </w:rPr>
        <w:t xml:space="preserve">evening and weekend working required to support </w:t>
      </w:r>
      <w:r w:rsidR="005D6A30" w:rsidRPr="007D00B9">
        <w:rPr>
          <w:rFonts w:eastAsia="Times New Roman" w:cstheme="minorHAnsi"/>
          <w:sz w:val="20"/>
          <w:szCs w:val="20"/>
        </w:rPr>
        <w:t>faculty activities</w:t>
      </w:r>
      <w:r w:rsidRPr="007D00B9">
        <w:rPr>
          <w:rFonts w:eastAsia="Times New Roman" w:cstheme="minorHAnsi"/>
          <w:sz w:val="20"/>
          <w:szCs w:val="20"/>
        </w:rPr>
        <w:t xml:space="preserve"> and whole college recruitment and promotional events.</w:t>
      </w:r>
    </w:p>
    <w:p w:rsidR="009205E0" w:rsidRPr="007D00B9" w:rsidRDefault="009205E0" w:rsidP="009205E0">
      <w:pPr>
        <w:tabs>
          <w:tab w:val="left" w:pos="-720"/>
          <w:tab w:val="left" w:pos="0"/>
          <w:tab w:val="left" w:pos="720"/>
        </w:tabs>
        <w:spacing w:after="0" w:line="240" w:lineRule="auto"/>
        <w:jc w:val="both"/>
        <w:rPr>
          <w:rFonts w:eastAsia="Calibri" w:cstheme="minorHAnsi"/>
          <w:color w:val="FF0000"/>
          <w:sz w:val="20"/>
          <w:szCs w:val="20"/>
        </w:rPr>
      </w:pPr>
    </w:p>
    <w:p w:rsidR="00026AA5" w:rsidRPr="007D00B9" w:rsidRDefault="00026AA5" w:rsidP="00026AA5">
      <w:pPr>
        <w:tabs>
          <w:tab w:val="left" w:pos="-720"/>
          <w:tab w:val="left" w:pos="0"/>
          <w:tab w:val="left" w:pos="720"/>
        </w:tabs>
        <w:spacing w:after="0" w:line="240" w:lineRule="auto"/>
        <w:ind w:left="1440" w:hanging="1440"/>
        <w:jc w:val="both"/>
        <w:rPr>
          <w:rFonts w:eastAsia="Calibri" w:cstheme="minorHAnsi"/>
          <w:b/>
          <w:bCs/>
        </w:rPr>
      </w:pPr>
      <w:r w:rsidRPr="007D00B9">
        <w:rPr>
          <w:rFonts w:eastAsia="Calibri" w:cstheme="minorHAnsi"/>
          <w:b/>
          <w:bCs/>
        </w:rPr>
        <w:t>Annual Leave</w:t>
      </w:r>
    </w:p>
    <w:p w:rsidR="00026AA5" w:rsidRPr="007D00B9" w:rsidRDefault="00205EED" w:rsidP="00026AA5">
      <w:pPr>
        <w:pStyle w:val="ListParagraph"/>
        <w:ind w:left="0"/>
        <w:rPr>
          <w:rFonts w:asciiTheme="minorHAnsi" w:hAnsiTheme="minorHAnsi" w:cstheme="minorHAnsi"/>
          <w:sz w:val="20"/>
        </w:rPr>
      </w:pPr>
      <w:r w:rsidRPr="007D00B9">
        <w:rPr>
          <w:rFonts w:asciiTheme="minorHAnsi" w:hAnsiTheme="minorHAnsi" w:cstheme="minorHAnsi"/>
          <w:sz w:val="20"/>
        </w:rPr>
        <w:t>The role does not attract annual leave given the casual nature of employment. In lieu of annual leave, Holiday Pay is awarded and paid quarterly.</w:t>
      </w:r>
    </w:p>
    <w:p w:rsidR="00026AA5" w:rsidRPr="007D00B9" w:rsidRDefault="00026AA5" w:rsidP="00026AA5">
      <w:pPr>
        <w:pStyle w:val="ListParagraph"/>
        <w:ind w:left="0"/>
        <w:rPr>
          <w:rFonts w:asciiTheme="minorHAnsi" w:hAnsiTheme="minorHAnsi" w:cstheme="minorHAnsi"/>
          <w:sz w:val="20"/>
        </w:rPr>
      </w:pPr>
    </w:p>
    <w:p w:rsidR="00026AA5" w:rsidRPr="007D00B9" w:rsidRDefault="00026AA5" w:rsidP="00026AA5">
      <w:pPr>
        <w:tabs>
          <w:tab w:val="left" w:pos="-720"/>
          <w:tab w:val="left" w:pos="0"/>
          <w:tab w:val="left" w:pos="720"/>
        </w:tabs>
        <w:spacing w:after="0" w:line="240" w:lineRule="auto"/>
        <w:ind w:left="1440" w:hanging="1440"/>
        <w:jc w:val="both"/>
        <w:rPr>
          <w:rFonts w:cstheme="minorHAnsi"/>
          <w:b/>
          <w:bCs/>
        </w:rPr>
      </w:pPr>
      <w:r w:rsidRPr="007D00B9">
        <w:rPr>
          <w:rFonts w:cstheme="minorHAnsi"/>
          <w:b/>
          <w:bCs/>
        </w:rPr>
        <w:t>Continuous Professional Development (CPD)</w:t>
      </w:r>
    </w:p>
    <w:p w:rsidR="00026AA5" w:rsidRPr="007D00B9" w:rsidRDefault="00026AA5" w:rsidP="00026AA5">
      <w:pPr>
        <w:pStyle w:val="BodyText"/>
        <w:jc w:val="left"/>
        <w:rPr>
          <w:rFonts w:asciiTheme="minorHAnsi" w:hAnsiTheme="minorHAnsi" w:cstheme="minorHAnsi"/>
          <w:sz w:val="20"/>
        </w:rPr>
      </w:pPr>
      <w:r w:rsidRPr="007D00B9">
        <w:rPr>
          <w:rFonts w:asciiTheme="minorHAnsi" w:hAnsiTheme="minorHAnsi" w:cstheme="minorHAnsi"/>
          <w:sz w:val="20"/>
        </w:rPr>
        <w:t xml:space="preserve">This post will be entitled to CPD for industrial updating, personal and professional development.  All CPD must be planned, agreed and booked with your Line Manager.  </w:t>
      </w:r>
    </w:p>
    <w:p w:rsidR="004129FD" w:rsidRPr="007D00B9" w:rsidRDefault="004129FD" w:rsidP="009205E0">
      <w:pPr>
        <w:pStyle w:val="ListParagraph"/>
        <w:ind w:left="0"/>
        <w:rPr>
          <w:rFonts w:asciiTheme="minorHAnsi" w:hAnsiTheme="minorHAnsi" w:cstheme="minorHAnsi"/>
          <w:sz w:val="20"/>
        </w:rPr>
      </w:pPr>
    </w:p>
    <w:p w:rsidR="009205E0" w:rsidRPr="007D00B9"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7D00B9">
        <w:rPr>
          <w:rFonts w:eastAsia="Calibri" w:cstheme="minorHAnsi"/>
          <w:b/>
          <w:bCs/>
        </w:rPr>
        <w:t>Benefits</w:t>
      </w:r>
    </w:p>
    <w:p w:rsidR="009205E0" w:rsidRPr="007D00B9" w:rsidRDefault="009205E0" w:rsidP="009205E0">
      <w:pPr>
        <w:spacing w:after="0" w:line="240" w:lineRule="auto"/>
        <w:rPr>
          <w:rFonts w:eastAsia="Times New Roman" w:cstheme="minorHAnsi"/>
          <w:sz w:val="20"/>
          <w:szCs w:val="20"/>
        </w:rPr>
      </w:pPr>
      <w:r w:rsidRPr="007D00B9">
        <w:rPr>
          <w:rFonts w:eastAsia="Times New Roman" w:cstheme="minorHAnsi"/>
          <w:sz w:val="20"/>
          <w:szCs w:val="20"/>
        </w:rPr>
        <w:t xml:space="preserve">The candidate appointed to the post will automatically become a member of the </w:t>
      </w:r>
      <w:r w:rsidR="00390DD0" w:rsidRPr="007D00B9">
        <w:rPr>
          <w:rFonts w:eastAsia="Times New Roman" w:cstheme="minorHAnsi"/>
          <w:sz w:val="20"/>
          <w:szCs w:val="20"/>
        </w:rPr>
        <w:t>Local Government Pension Scheme</w:t>
      </w:r>
      <w:r w:rsidRPr="007D00B9">
        <w:rPr>
          <w:rFonts w:eastAsia="Times New Roman" w:cstheme="minorHAnsi"/>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rsidR="009205E0" w:rsidRPr="007D00B9" w:rsidRDefault="009205E0" w:rsidP="009205E0">
      <w:pPr>
        <w:spacing w:after="0" w:line="240" w:lineRule="auto"/>
        <w:contextualSpacing/>
        <w:jc w:val="both"/>
        <w:rPr>
          <w:rFonts w:eastAsia="Times New Roman" w:cstheme="minorHAnsi"/>
          <w:color w:val="FF0000"/>
          <w:sz w:val="20"/>
          <w:szCs w:val="20"/>
          <w:u w:val="single"/>
        </w:rPr>
      </w:pPr>
    </w:p>
    <w:p w:rsidR="009205E0" w:rsidRPr="007D00B9"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7D00B9">
        <w:rPr>
          <w:rFonts w:eastAsia="Calibri" w:cstheme="minorHAnsi"/>
          <w:b/>
          <w:bCs/>
        </w:rPr>
        <w:t>Equality and Diversity</w:t>
      </w: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r w:rsidRPr="007D00B9">
        <w:rPr>
          <w:rFonts w:eastAsia="Times New Roman" w:cstheme="minorHAnsi"/>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7D00B9" w:rsidRDefault="009205E0" w:rsidP="009205E0">
      <w:pPr>
        <w:tabs>
          <w:tab w:val="left" w:pos="-720"/>
          <w:tab w:val="left" w:pos="0"/>
          <w:tab w:val="left" w:pos="720"/>
        </w:tabs>
        <w:spacing w:after="0" w:line="240" w:lineRule="auto"/>
        <w:rPr>
          <w:rFonts w:eastAsia="Calibri" w:cstheme="minorHAnsi"/>
          <w:b/>
          <w:bCs/>
          <w:color w:val="FF0000"/>
          <w:sz w:val="20"/>
          <w:szCs w:val="20"/>
        </w:rPr>
      </w:pPr>
    </w:p>
    <w:p w:rsidR="009205E0" w:rsidRPr="007D00B9"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7D00B9">
        <w:rPr>
          <w:rFonts w:eastAsia="Calibri" w:cstheme="minorHAnsi"/>
          <w:b/>
          <w:bCs/>
        </w:rPr>
        <w:t>Criminal Record Check via the Disclosure Procedure</w:t>
      </w: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r w:rsidRPr="007D00B9">
        <w:rPr>
          <w:rFonts w:eastAsia="Times New Roman" w:cstheme="minorHAnsi"/>
          <w:sz w:val="20"/>
          <w:szCs w:val="20"/>
        </w:rPr>
        <w:t>The Rehabilitation of Offenders Act 1974 gives individuals the right not to disclose details of certain old offences when asked about their criminal record as t</w:t>
      </w:r>
      <w:r w:rsidR="00A65669" w:rsidRPr="007D00B9">
        <w:rPr>
          <w:rFonts w:eastAsia="Times New Roman" w:cstheme="minorHAnsi"/>
          <w:sz w:val="20"/>
          <w:szCs w:val="20"/>
        </w:rPr>
        <w:t>hey may be defined as ‘spent’. </w:t>
      </w:r>
      <w:r w:rsidRPr="007D00B9">
        <w:rPr>
          <w:rFonts w:eastAsia="Times New Roman" w:cstheme="minorHAnsi"/>
          <w:sz w:val="20"/>
          <w:szCs w:val="20"/>
        </w:rPr>
        <w:t>There are exemptions to this if the individual is offered a post which involves contact with children or regular work at an establishment exclusively or mainly for children.</w:t>
      </w: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r w:rsidRPr="007D00B9">
        <w:rPr>
          <w:rFonts w:eastAsia="Times New Roman" w:cstheme="minorHAnsi"/>
          <w:sz w:val="20"/>
          <w:szCs w:val="20"/>
        </w:rPr>
        <w:t>The post you have applied for falls into this category and, therefore, requires a criminal background check.</w:t>
      </w: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r w:rsidRPr="007D00B9">
        <w:rPr>
          <w:rFonts w:eastAsia="Times New Roman" w:cstheme="minorHAnsi"/>
          <w:sz w:val="20"/>
          <w:szCs w:val="20"/>
        </w:rPr>
        <w:t>If a job offer is made, you will be asked to apply for</w:t>
      </w:r>
      <w:r w:rsidR="00D47AB1" w:rsidRPr="007D00B9">
        <w:rPr>
          <w:rFonts w:eastAsia="Times New Roman" w:cstheme="minorHAnsi"/>
          <w:sz w:val="20"/>
          <w:szCs w:val="20"/>
        </w:rPr>
        <w:t xml:space="preserve"> a DBS Disclosure Certificate. </w:t>
      </w:r>
      <w:r w:rsidRPr="007D00B9">
        <w:rPr>
          <w:rFonts w:eastAsia="Times New Roman" w:cstheme="minorHAnsi"/>
          <w:sz w:val="20"/>
          <w:szCs w:val="20"/>
        </w:rPr>
        <w:t>The Disclosure Certificate will contain details of current and “spent” convictions, cautions, reprimands or warnings held on the Police National Computer, excluding certain specified old and minor offences.</w:t>
      </w: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r w:rsidRPr="007D00B9">
        <w:rPr>
          <w:rFonts w:eastAsia="Times New Roman" w:cstheme="minorHAnsi"/>
          <w:sz w:val="20"/>
          <w:szCs w:val="20"/>
        </w:rPr>
        <w:t>The DBS Disclosure will also indicate whether information is held on government faculty lists of those individuals who are barred from working with children or vulnerable adults (if applicable).</w:t>
      </w:r>
    </w:p>
    <w:p w:rsidR="009205E0" w:rsidRPr="007D00B9" w:rsidRDefault="009205E0" w:rsidP="009205E0">
      <w:pPr>
        <w:tabs>
          <w:tab w:val="left" w:pos="-720"/>
          <w:tab w:val="left" w:pos="0"/>
          <w:tab w:val="left" w:pos="720"/>
        </w:tabs>
        <w:spacing w:after="0" w:line="240" w:lineRule="auto"/>
        <w:rPr>
          <w:rFonts w:eastAsia="Times New Roman" w:cstheme="minorHAnsi"/>
          <w:sz w:val="20"/>
          <w:szCs w:val="20"/>
        </w:rPr>
      </w:pPr>
    </w:p>
    <w:p w:rsidR="009205E0" w:rsidRPr="007D00B9" w:rsidRDefault="009205E0" w:rsidP="009205E0">
      <w:pPr>
        <w:spacing w:after="0" w:line="240" w:lineRule="auto"/>
        <w:rPr>
          <w:rFonts w:eastAsia="Times New Roman" w:cstheme="minorHAnsi"/>
          <w:sz w:val="20"/>
          <w:szCs w:val="20"/>
        </w:rPr>
      </w:pPr>
      <w:r w:rsidRPr="007D00B9">
        <w:rPr>
          <w:rFonts w:eastAsia="Times New Roman" w:cstheme="minorHAnsi"/>
          <w:sz w:val="20"/>
          <w:szCs w:val="20"/>
        </w:rPr>
        <w:t>The post-holder cannot begin employment with the college until the DBS Disclosure Certificate is received and considered by the Principal.</w:t>
      </w:r>
    </w:p>
    <w:p w:rsidR="009205E0" w:rsidRDefault="009205E0" w:rsidP="009205E0">
      <w:pPr>
        <w:spacing w:after="0" w:line="240" w:lineRule="auto"/>
        <w:rPr>
          <w:rFonts w:ascii="Arial" w:eastAsia="Times New Roman" w:hAnsi="Arial" w:cs="Arial"/>
          <w:sz w:val="20"/>
          <w:szCs w:val="20"/>
        </w:rPr>
      </w:pPr>
    </w:p>
    <w:p w:rsidR="009205E0" w:rsidRDefault="009205E0" w:rsidP="009205E0">
      <w:pPr>
        <w:spacing w:after="0" w:line="240" w:lineRule="auto"/>
        <w:rPr>
          <w:rFonts w:ascii="Arial" w:eastAsia="Calibri" w:hAnsi="Arial" w:cs="Arial"/>
          <w:b/>
        </w:rPr>
      </w:pPr>
    </w:p>
    <w:p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84" w:rsidRDefault="00D80684" w:rsidP="00DE485D">
      <w:pPr>
        <w:spacing w:after="0" w:line="240" w:lineRule="auto"/>
      </w:pPr>
      <w:r>
        <w:separator/>
      </w:r>
    </w:p>
  </w:endnote>
  <w:endnote w:type="continuationSeparator" w:id="0">
    <w:p w:rsidR="00D80684" w:rsidRDefault="00D80684"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84" w:rsidRDefault="00D80684" w:rsidP="00DE485D">
      <w:pPr>
        <w:spacing w:after="0" w:line="240" w:lineRule="auto"/>
      </w:pPr>
      <w:r>
        <w:separator/>
      </w:r>
    </w:p>
  </w:footnote>
  <w:footnote w:type="continuationSeparator" w:id="0">
    <w:p w:rsidR="00D80684" w:rsidRDefault="00D80684"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F60A3"/>
    <w:multiLevelType w:val="hybridMultilevel"/>
    <w:tmpl w:val="25046A10"/>
    <w:lvl w:ilvl="0" w:tplc="E7263CD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80788"/>
    <w:multiLevelType w:val="hybridMultilevel"/>
    <w:tmpl w:val="24A093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6FA0EE80"/>
    <w:lvl w:ilvl="0" w:tplc="617C4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72D57"/>
    <w:multiLevelType w:val="hybridMultilevel"/>
    <w:tmpl w:val="72D257A0"/>
    <w:lvl w:ilvl="0" w:tplc="589AA1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F22D1"/>
    <w:multiLevelType w:val="hybridMultilevel"/>
    <w:tmpl w:val="2AFE9E28"/>
    <w:lvl w:ilvl="0" w:tplc="307EA0E0">
      <w:start w:val="1"/>
      <w:numFmt w:val="lowerLetter"/>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82A79"/>
    <w:multiLevelType w:val="hybridMultilevel"/>
    <w:tmpl w:val="BBE6EF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D37BD"/>
    <w:multiLevelType w:val="hybridMultilevel"/>
    <w:tmpl w:val="C6089292"/>
    <w:lvl w:ilvl="0" w:tplc="44108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013C1"/>
    <w:multiLevelType w:val="hybridMultilevel"/>
    <w:tmpl w:val="F0E6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1"/>
  </w:num>
  <w:num w:numId="3">
    <w:abstractNumId w:val="15"/>
  </w:num>
  <w:num w:numId="4">
    <w:abstractNumId w:val="14"/>
  </w:num>
  <w:num w:numId="5">
    <w:abstractNumId w:val="41"/>
  </w:num>
  <w:num w:numId="6">
    <w:abstractNumId w:val="40"/>
  </w:num>
  <w:num w:numId="7">
    <w:abstractNumId w:val="2"/>
  </w:num>
  <w:num w:numId="8">
    <w:abstractNumId w:val="9"/>
  </w:num>
  <w:num w:numId="9">
    <w:abstractNumId w:val="19"/>
  </w:num>
  <w:num w:numId="10">
    <w:abstractNumId w:val="26"/>
  </w:num>
  <w:num w:numId="11">
    <w:abstractNumId w:val="10"/>
  </w:num>
  <w:num w:numId="12">
    <w:abstractNumId w:val="23"/>
  </w:num>
  <w:num w:numId="13">
    <w:abstractNumId w:val="8"/>
  </w:num>
  <w:num w:numId="14">
    <w:abstractNumId w:val="4"/>
  </w:num>
  <w:num w:numId="15">
    <w:abstractNumId w:val="0"/>
  </w:num>
  <w:num w:numId="16">
    <w:abstractNumId w:val="43"/>
  </w:num>
  <w:num w:numId="17">
    <w:abstractNumId w:val="5"/>
  </w:num>
  <w:num w:numId="18">
    <w:abstractNumId w:val="6"/>
  </w:num>
  <w:num w:numId="19">
    <w:abstractNumId w:val="3"/>
  </w:num>
  <w:num w:numId="20">
    <w:abstractNumId w:val="28"/>
  </w:num>
  <w:num w:numId="21">
    <w:abstractNumId w:val="13"/>
  </w:num>
  <w:num w:numId="22">
    <w:abstractNumId w:val="33"/>
  </w:num>
  <w:num w:numId="23">
    <w:abstractNumId w:val="27"/>
  </w:num>
  <w:num w:numId="24">
    <w:abstractNumId w:val="35"/>
  </w:num>
  <w:num w:numId="25">
    <w:abstractNumId w:val="25"/>
  </w:num>
  <w:num w:numId="26">
    <w:abstractNumId w:val="36"/>
  </w:num>
  <w:num w:numId="27">
    <w:abstractNumId w:val="16"/>
  </w:num>
  <w:num w:numId="28">
    <w:abstractNumId w:val="32"/>
  </w:num>
  <w:num w:numId="29">
    <w:abstractNumId w:val="31"/>
  </w:num>
  <w:num w:numId="30">
    <w:abstractNumId w:val="17"/>
  </w:num>
  <w:num w:numId="31">
    <w:abstractNumId w:val="22"/>
  </w:num>
  <w:num w:numId="32">
    <w:abstractNumId w:val="38"/>
  </w:num>
  <w:num w:numId="33">
    <w:abstractNumId w:val="24"/>
  </w:num>
  <w:num w:numId="34">
    <w:abstractNumId w:val="7"/>
  </w:num>
  <w:num w:numId="35">
    <w:abstractNumId w:val="12"/>
  </w:num>
  <w:num w:numId="36">
    <w:abstractNumId w:val="39"/>
  </w:num>
  <w:num w:numId="37">
    <w:abstractNumId w:val="20"/>
  </w:num>
  <w:num w:numId="38">
    <w:abstractNumId w:val="18"/>
  </w:num>
  <w:num w:numId="39">
    <w:abstractNumId w:val="34"/>
  </w:num>
  <w:num w:numId="40">
    <w:abstractNumId w:val="1"/>
  </w:num>
  <w:num w:numId="41">
    <w:abstractNumId w:val="11"/>
  </w:num>
  <w:num w:numId="42">
    <w:abstractNumId w:val="30"/>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05EED"/>
    <w:rsid w:val="002112F6"/>
    <w:rsid w:val="00214B13"/>
    <w:rsid w:val="00232933"/>
    <w:rsid w:val="00240B75"/>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B3AD7"/>
    <w:rsid w:val="003E10CB"/>
    <w:rsid w:val="003F6B3F"/>
    <w:rsid w:val="003F7197"/>
    <w:rsid w:val="004129FD"/>
    <w:rsid w:val="00416582"/>
    <w:rsid w:val="004314A1"/>
    <w:rsid w:val="0045335D"/>
    <w:rsid w:val="0046241D"/>
    <w:rsid w:val="004A7FA1"/>
    <w:rsid w:val="004C094C"/>
    <w:rsid w:val="004D53E8"/>
    <w:rsid w:val="00516B7C"/>
    <w:rsid w:val="005224FE"/>
    <w:rsid w:val="0054366F"/>
    <w:rsid w:val="00544674"/>
    <w:rsid w:val="00561D9D"/>
    <w:rsid w:val="0057552A"/>
    <w:rsid w:val="005A5C15"/>
    <w:rsid w:val="005D6A30"/>
    <w:rsid w:val="00616467"/>
    <w:rsid w:val="006279F4"/>
    <w:rsid w:val="00630126"/>
    <w:rsid w:val="00631FAC"/>
    <w:rsid w:val="00680610"/>
    <w:rsid w:val="00685070"/>
    <w:rsid w:val="00685490"/>
    <w:rsid w:val="006B4D4F"/>
    <w:rsid w:val="006D1EF5"/>
    <w:rsid w:val="006D6997"/>
    <w:rsid w:val="006E38DC"/>
    <w:rsid w:val="006F3B3F"/>
    <w:rsid w:val="0071380D"/>
    <w:rsid w:val="007227B9"/>
    <w:rsid w:val="00735B70"/>
    <w:rsid w:val="00756359"/>
    <w:rsid w:val="00763A82"/>
    <w:rsid w:val="007772E6"/>
    <w:rsid w:val="00792195"/>
    <w:rsid w:val="007D00B9"/>
    <w:rsid w:val="007F0906"/>
    <w:rsid w:val="00800618"/>
    <w:rsid w:val="00824FEA"/>
    <w:rsid w:val="00830FAF"/>
    <w:rsid w:val="00852793"/>
    <w:rsid w:val="00855F31"/>
    <w:rsid w:val="008570B5"/>
    <w:rsid w:val="00865879"/>
    <w:rsid w:val="0088580B"/>
    <w:rsid w:val="00892C36"/>
    <w:rsid w:val="008B2F73"/>
    <w:rsid w:val="008C58AF"/>
    <w:rsid w:val="008D0F7B"/>
    <w:rsid w:val="008D2419"/>
    <w:rsid w:val="00904BBC"/>
    <w:rsid w:val="00917555"/>
    <w:rsid w:val="009205E0"/>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D493C"/>
    <w:rsid w:val="00AF0E6D"/>
    <w:rsid w:val="00AF3F8E"/>
    <w:rsid w:val="00B26C4A"/>
    <w:rsid w:val="00B37B30"/>
    <w:rsid w:val="00B412FB"/>
    <w:rsid w:val="00B66EF4"/>
    <w:rsid w:val="00B67B4A"/>
    <w:rsid w:val="00B91536"/>
    <w:rsid w:val="00B924F8"/>
    <w:rsid w:val="00B97CEA"/>
    <w:rsid w:val="00BA17C9"/>
    <w:rsid w:val="00BB18D3"/>
    <w:rsid w:val="00BB4076"/>
    <w:rsid w:val="00BD6FE8"/>
    <w:rsid w:val="00BF2208"/>
    <w:rsid w:val="00C050B5"/>
    <w:rsid w:val="00C3502C"/>
    <w:rsid w:val="00C42253"/>
    <w:rsid w:val="00C44FAC"/>
    <w:rsid w:val="00C6566F"/>
    <w:rsid w:val="00C84DED"/>
    <w:rsid w:val="00CA3FD1"/>
    <w:rsid w:val="00CA7F18"/>
    <w:rsid w:val="00CB0B97"/>
    <w:rsid w:val="00CB1BFA"/>
    <w:rsid w:val="00CC463A"/>
    <w:rsid w:val="00CE4D8A"/>
    <w:rsid w:val="00D00739"/>
    <w:rsid w:val="00D03667"/>
    <w:rsid w:val="00D245FB"/>
    <w:rsid w:val="00D33022"/>
    <w:rsid w:val="00D47AB1"/>
    <w:rsid w:val="00D560B5"/>
    <w:rsid w:val="00D61D76"/>
    <w:rsid w:val="00D80684"/>
    <w:rsid w:val="00D94581"/>
    <w:rsid w:val="00DA178F"/>
    <w:rsid w:val="00DB253A"/>
    <w:rsid w:val="00DB284A"/>
    <w:rsid w:val="00DB4B66"/>
    <w:rsid w:val="00DD0EA9"/>
    <w:rsid w:val="00DE485D"/>
    <w:rsid w:val="00DF520A"/>
    <w:rsid w:val="00E032D0"/>
    <w:rsid w:val="00E44779"/>
    <w:rsid w:val="00E51953"/>
    <w:rsid w:val="00EA1D67"/>
    <w:rsid w:val="00EA2AF9"/>
    <w:rsid w:val="00EA4ED6"/>
    <w:rsid w:val="00EE2547"/>
    <w:rsid w:val="00F025BF"/>
    <w:rsid w:val="00F23713"/>
    <w:rsid w:val="00F525C9"/>
    <w:rsid w:val="00F557AE"/>
    <w:rsid w:val="00F55EB4"/>
    <w:rsid w:val="00F63CAC"/>
    <w:rsid w:val="00F82C82"/>
    <w:rsid w:val="00FA372A"/>
    <w:rsid w:val="00FB23F9"/>
    <w:rsid w:val="00FC13E4"/>
    <w:rsid w:val="00FE0F11"/>
    <w:rsid w:val="00FE6C5C"/>
    <w:rsid w:val="00FF5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940B5"/>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F5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3343-B683-4995-A1AB-DD65D1B1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2018-09-12T13:50:00Z</cp:lastPrinted>
  <dcterms:created xsi:type="dcterms:W3CDTF">2019-04-02T10:00:00Z</dcterms:created>
  <dcterms:modified xsi:type="dcterms:W3CDTF">2019-04-02T10:00:00Z</dcterms:modified>
</cp:coreProperties>
</file>