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8F" w:rsidRPr="00394171" w:rsidRDefault="00DA178F"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A40059" w:rsidTr="00CA624D">
        <w:trPr>
          <w:trHeight w:val="595"/>
        </w:trPr>
        <w:tc>
          <w:tcPr>
            <w:tcW w:w="9639" w:type="dxa"/>
            <w:vAlign w:val="center"/>
          </w:tcPr>
          <w:p w:rsidR="00B03681" w:rsidRPr="00A40059" w:rsidRDefault="005D46FE" w:rsidP="00F53E41">
            <w:pPr>
              <w:jc w:val="center"/>
              <w:rPr>
                <w:rFonts w:ascii="Open Sans Light" w:eastAsia="Calibri" w:hAnsi="Open Sans Light" w:cs="Open Sans Light"/>
                <w:b/>
                <w:sz w:val="20"/>
                <w:szCs w:val="20"/>
              </w:rPr>
            </w:pPr>
            <w:r w:rsidRPr="00A40059">
              <w:rPr>
                <w:rFonts w:ascii="Open Sans Light" w:eastAsia="Calibri" w:hAnsi="Open Sans Light" w:cs="Open Sans Light"/>
                <w:b/>
                <w:sz w:val="20"/>
                <w:szCs w:val="20"/>
              </w:rPr>
              <w:t xml:space="preserve">HR </w:t>
            </w:r>
            <w:r w:rsidR="003F07C1" w:rsidRPr="00A40059">
              <w:rPr>
                <w:rFonts w:ascii="Open Sans Light" w:eastAsia="Calibri" w:hAnsi="Open Sans Light" w:cs="Open Sans Light"/>
                <w:b/>
                <w:sz w:val="20"/>
                <w:szCs w:val="20"/>
              </w:rPr>
              <w:t>Officer</w:t>
            </w:r>
            <w:r w:rsidRPr="00A40059">
              <w:rPr>
                <w:rFonts w:ascii="Open Sans Light" w:eastAsia="Calibri" w:hAnsi="Open Sans Light" w:cs="Open Sans Light"/>
                <w:b/>
                <w:sz w:val="20"/>
                <w:szCs w:val="20"/>
              </w:rPr>
              <w:t xml:space="preserve"> </w:t>
            </w:r>
          </w:p>
        </w:tc>
      </w:tr>
    </w:tbl>
    <w:p w:rsidR="00DA178F" w:rsidRPr="00A40059" w:rsidRDefault="00DA178F" w:rsidP="00B26C4A">
      <w:pPr>
        <w:spacing w:after="0" w:line="240" w:lineRule="auto"/>
        <w:rPr>
          <w:rFonts w:ascii="Open Sans Light" w:eastAsia="Calibri" w:hAnsi="Open Sans Light" w:cs="Open Sans Light"/>
          <w:b/>
          <w:sz w:val="20"/>
          <w:szCs w:val="20"/>
        </w:rPr>
      </w:pPr>
    </w:p>
    <w:p w:rsidR="00B26C4A" w:rsidRPr="00A40059" w:rsidRDefault="00B26C4A" w:rsidP="00B26C4A">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B03681" w:rsidRPr="00A40059"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A40059" w:rsidRDefault="00244871" w:rsidP="00B26C4A">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Reporting T</w:t>
            </w:r>
            <w:r w:rsidR="00B03681" w:rsidRPr="00A40059">
              <w:rPr>
                <w:rFonts w:ascii="Open Sans Light" w:eastAsia="Calibri" w:hAnsi="Open Sans Light" w:cs="Open Sans Light"/>
                <w:b/>
                <w:sz w:val="20"/>
                <w:szCs w:val="20"/>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A40059" w:rsidRDefault="004566FE" w:rsidP="00F40568">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Head of HR</w:t>
            </w:r>
          </w:p>
        </w:tc>
      </w:tr>
      <w:tr w:rsidR="00B03681" w:rsidRPr="00A40059"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A40059" w:rsidRDefault="00B03681" w:rsidP="00B26C4A">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A40059" w:rsidRDefault="00E96ABD" w:rsidP="00157601">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Full Time</w:t>
            </w:r>
          </w:p>
          <w:p w:rsidR="00245686" w:rsidRPr="00A40059" w:rsidRDefault="00245686" w:rsidP="00157601">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 xml:space="preserve">Part Time (4 days a week with some flexibility) will be considered </w:t>
            </w:r>
          </w:p>
          <w:p w:rsidR="00245686" w:rsidRPr="00A40059" w:rsidRDefault="00245686" w:rsidP="00157601">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Job share applications welcomed</w:t>
            </w:r>
          </w:p>
        </w:tc>
      </w:tr>
      <w:tr w:rsidR="00B03681" w:rsidRPr="00A40059"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A40059" w:rsidRDefault="00B03681" w:rsidP="00B26C4A">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A40059" w:rsidRDefault="00E96ABD" w:rsidP="002C33D8">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 xml:space="preserve">Scale point </w:t>
            </w:r>
            <w:r w:rsidR="00A40059">
              <w:rPr>
                <w:rFonts w:ascii="Open Sans Light" w:eastAsia="Calibri" w:hAnsi="Open Sans Light" w:cs="Open Sans Light"/>
                <w:sz w:val="20"/>
                <w:szCs w:val="20"/>
              </w:rPr>
              <w:t xml:space="preserve">20-25 (currently </w:t>
            </w:r>
            <w:r w:rsidR="002C33D8" w:rsidRPr="00A40059">
              <w:rPr>
                <w:rFonts w:ascii="Open Sans Light" w:eastAsia="Calibri" w:hAnsi="Open Sans Light" w:cs="Open Sans Light"/>
                <w:sz w:val="20"/>
                <w:szCs w:val="20"/>
              </w:rPr>
              <w:t>£23,392 - £27,221)</w:t>
            </w:r>
          </w:p>
        </w:tc>
      </w:tr>
      <w:tr w:rsidR="00A40059" w:rsidRPr="00A40059"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A40059" w:rsidRPr="00A40059" w:rsidRDefault="00A40059" w:rsidP="00B26C4A">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A40059" w:rsidRPr="00A40059" w:rsidRDefault="00A40059" w:rsidP="002C33D8">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PC S5</w:t>
            </w:r>
          </w:p>
        </w:tc>
      </w:tr>
      <w:tr w:rsidR="00B03681" w:rsidRPr="00A40059"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A40059" w:rsidRDefault="00B03681" w:rsidP="00B26C4A">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A40059" w:rsidRDefault="00892987" w:rsidP="00B26C4A">
            <w:pPr>
              <w:spacing w:after="0" w:line="240" w:lineRule="auto"/>
              <w:rPr>
                <w:rFonts w:ascii="Open Sans Light" w:eastAsia="Calibri" w:hAnsi="Open Sans Light" w:cs="Open Sans Light"/>
                <w:sz w:val="20"/>
                <w:szCs w:val="20"/>
              </w:rPr>
            </w:pPr>
            <w:r w:rsidRPr="00A40059">
              <w:rPr>
                <w:rFonts w:ascii="Open Sans Light" w:eastAsia="Calibri" w:hAnsi="Open Sans Light" w:cs="Open Sans Light"/>
                <w:sz w:val="20"/>
                <w:szCs w:val="20"/>
              </w:rPr>
              <w:t>26</w:t>
            </w:r>
            <w:r w:rsidR="003B677B" w:rsidRPr="00A40059">
              <w:rPr>
                <w:rFonts w:ascii="Open Sans Light" w:eastAsia="Calibri" w:hAnsi="Open Sans Light" w:cs="Open Sans Light"/>
                <w:sz w:val="20"/>
                <w:szCs w:val="20"/>
              </w:rPr>
              <w:t xml:space="preserve"> </w:t>
            </w:r>
            <w:r w:rsidR="00B03681" w:rsidRPr="00A40059">
              <w:rPr>
                <w:rFonts w:ascii="Open Sans Light" w:eastAsia="Calibri" w:hAnsi="Open Sans Light" w:cs="Open Sans Light"/>
                <w:sz w:val="20"/>
                <w:szCs w:val="20"/>
              </w:rPr>
              <w:t>electable da</w:t>
            </w:r>
            <w:r w:rsidR="00245686" w:rsidRPr="00A40059">
              <w:rPr>
                <w:rFonts w:ascii="Open Sans Light" w:eastAsia="Calibri" w:hAnsi="Open Sans Light" w:cs="Open Sans Light"/>
                <w:sz w:val="20"/>
                <w:szCs w:val="20"/>
              </w:rPr>
              <w:t>ys, 8 statutory days and up to 7</w:t>
            </w:r>
            <w:r w:rsidR="00B03681" w:rsidRPr="00A40059">
              <w:rPr>
                <w:rFonts w:ascii="Open Sans Light" w:eastAsia="Calibri" w:hAnsi="Open Sans Light" w:cs="Open Sans Light"/>
                <w:sz w:val="20"/>
                <w:szCs w:val="20"/>
              </w:rPr>
              <w:t xml:space="preserve"> efficiency </w:t>
            </w:r>
            <w:r w:rsidR="00245686" w:rsidRPr="00A40059">
              <w:rPr>
                <w:rFonts w:ascii="Open Sans Light" w:eastAsia="Calibri" w:hAnsi="Open Sans Light" w:cs="Open Sans Light"/>
                <w:sz w:val="20"/>
                <w:szCs w:val="20"/>
              </w:rPr>
              <w:t>to facilitate closure</w:t>
            </w:r>
            <w:r w:rsidR="00B03681" w:rsidRPr="00A40059">
              <w:rPr>
                <w:rFonts w:ascii="Open Sans Light" w:eastAsia="Calibri" w:hAnsi="Open Sans Light" w:cs="Open Sans Light"/>
                <w:sz w:val="20"/>
                <w:szCs w:val="20"/>
              </w:rPr>
              <w:t xml:space="preserve"> at Christmas</w:t>
            </w:r>
            <w:r w:rsidR="004566FE" w:rsidRPr="00A40059">
              <w:rPr>
                <w:rFonts w:ascii="Open Sans Light" w:eastAsia="Calibri" w:hAnsi="Open Sans Light" w:cs="Open Sans Light"/>
                <w:sz w:val="20"/>
                <w:szCs w:val="20"/>
              </w:rPr>
              <w:t xml:space="preserve"> </w:t>
            </w:r>
            <w:r w:rsidR="00245686" w:rsidRPr="00A40059">
              <w:rPr>
                <w:rFonts w:ascii="Open Sans Light" w:eastAsia="Calibri" w:hAnsi="Open Sans Light" w:cs="Open Sans Light"/>
                <w:sz w:val="20"/>
                <w:szCs w:val="20"/>
              </w:rPr>
              <w:t>(</w:t>
            </w:r>
            <w:r w:rsidR="004566FE" w:rsidRPr="00A40059">
              <w:rPr>
                <w:rFonts w:ascii="Open Sans Light" w:eastAsia="Calibri" w:hAnsi="Open Sans Light" w:cs="Open Sans Light"/>
                <w:sz w:val="20"/>
                <w:szCs w:val="20"/>
              </w:rPr>
              <w:t>pro rata</w:t>
            </w:r>
            <w:r w:rsidR="00245686" w:rsidRPr="00A40059">
              <w:rPr>
                <w:rFonts w:ascii="Open Sans Light" w:eastAsia="Calibri" w:hAnsi="Open Sans Light" w:cs="Open Sans Light"/>
                <w:sz w:val="20"/>
                <w:szCs w:val="20"/>
              </w:rPr>
              <w:t xml:space="preserve">) </w:t>
            </w:r>
          </w:p>
        </w:tc>
      </w:tr>
    </w:tbl>
    <w:p w:rsidR="00B26C4A" w:rsidRPr="00A40059" w:rsidRDefault="00B26C4A" w:rsidP="00B26C4A">
      <w:pPr>
        <w:spacing w:after="0" w:line="240" w:lineRule="auto"/>
        <w:rPr>
          <w:rFonts w:ascii="Open Sans Light" w:eastAsia="Calibri" w:hAnsi="Open Sans Light" w:cs="Open Sans Light"/>
          <w:b/>
          <w:sz w:val="20"/>
          <w:szCs w:val="20"/>
          <w:u w:val="single"/>
        </w:rPr>
      </w:pPr>
    </w:p>
    <w:p w:rsidR="00B26C4A" w:rsidRPr="00A40059" w:rsidRDefault="00B26C4A" w:rsidP="00B26C4A">
      <w:pPr>
        <w:spacing w:after="0" w:line="240" w:lineRule="auto"/>
        <w:rPr>
          <w:rFonts w:ascii="Open Sans Light" w:eastAsia="Calibri" w:hAnsi="Open Sans Light" w:cs="Open Sans Light"/>
          <w:b/>
          <w:i/>
          <w:sz w:val="20"/>
          <w:szCs w:val="20"/>
        </w:rPr>
      </w:pPr>
      <w:r w:rsidRPr="00A40059">
        <w:rPr>
          <w:rFonts w:ascii="Open Sans Light" w:eastAsia="Calibri" w:hAnsi="Open Sans Light" w:cs="Open Sans Light"/>
          <w:b/>
          <w:sz w:val="20"/>
          <w:szCs w:val="20"/>
        </w:rPr>
        <w:t>Job Purpose</w:t>
      </w:r>
    </w:p>
    <w:p w:rsidR="00B26C4A" w:rsidRPr="00A40059" w:rsidRDefault="00B26C4A" w:rsidP="00B412FB">
      <w:pPr>
        <w:spacing w:after="0" w:line="240" w:lineRule="auto"/>
        <w:rPr>
          <w:rFonts w:ascii="Open Sans Light" w:eastAsia="Calibri" w:hAnsi="Open Sans Light" w:cs="Open Sans Light"/>
          <w:sz w:val="20"/>
          <w:szCs w:val="20"/>
          <w:u w:val="single"/>
        </w:rPr>
      </w:pPr>
    </w:p>
    <w:p w:rsidR="00245686" w:rsidRPr="00A40059" w:rsidRDefault="00326C0B" w:rsidP="00CA0A52">
      <w:pPr>
        <w:rPr>
          <w:rFonts w:ascii="Open Sans Light" w:hAnsi="Open Sans Light" w:cs="Open Sans Light"/>
          <w:sz w:val="20"/>
          <w:szCs w:val="20"/>
        </w:rPr>
      </w:pPr>
      <w:bookmarkStart w:id="0" w:name="_GoBack"/>
      <w:bookmarkEnd w:id="0"/>
      <w:r w:rsidRPr="00A40059">
        <w:rPr>
          <w:rStyle w:val="Strong"/>
          <w:rFonts w:ascii="Open Sans Light" w:hAnsi="Open Sans Light" w:cs="Open Sans Light"/>
          <w:b w:val="0"/>
          <w:sz w:val="20"/>
          <w:szCs w:val="20"/>
        </w:rPr>
        <w:t xml:space="preserve">To </w:t>
      </w:r>
      <w:r w:rsidR="00245686" w:rsidRPr="00A40059">
        <w:rPr>
          <w:rStyle w:val="Strong"/>
          <w:rFonts w:ascii="Open Sans Light" w:hAnsi="Open Sans Light" w:cs="Open Sans Light"/>
          <w:b w:val="0"/>
          <w:sz w:val="20"/>
          <w:szCs w:val="20"/>
        </w:rPr>
        <w:t xml:space="preserve">oversee all </w:t>
      </w:r>
      <w:r w:rsidR="00625B5F" w:rsidRPr="00A40059">
        <w:rPr>
          <w:rStyle w:val="Strong"/>
          <w:rFonts w:ascii="Open Sans Light" w:hAnsi="Open Sans Light" w:cs="Open Sans Light"/>
          <w:b w:val="0"/>
          <w:sz w:val="20"/>
          <w:szCs w:val="20"/>
        </w:rPr>
        <w:t xml:space="preserve">recruitment &amp; </w:t>
      </w:r>
      <w:r w:rsidR="00FA20A4" w:rsidRPr="00A40059">
        <w:rPr>
          <w:rStyle w:val="Strong"/>
          <w:rFonts w:ascii="Open Sans Light" w:hAnsi="Open Sans Light" w:cs="Open Sans Light"/>
          <w:b w:val="0"/>
          <w:sz w:val="20"/>
          <w:szCs w:val="20"/>
        </w:rPr>
        <w:t xml:space="preserve">selection, on boarding and induction processes </w:t>
      </w:r>
      <w:r w:rsidR="00AB3708" w:rsidRPr="00A40059">
        <w:rPr>
          <w:rStyle w:val="Strong"/>
          <w:rFonts w:ascii="Open Sans Light" w:hAnsi="Open Sans Light" w:cs="Open Sans Light"/>
          <w:b w:val="0"/>
          <w:sz w:val="20"/>
          <w:szCs w:val="20"/>
        </w:rPr>
        <w:t>at Plumpton College</w:t>
      </w:r>
      <w:r w:rsidR="00FA20A4" w:rsidRPr="00A40059">
        <w:rPr>
          <w:rFonts w:ascii="Open Sans Light" w:hAnsi="Open Sans Light" w:cs="Open Sans Light"/>
          <w:sz w:val="20"/>
          <w:szCs w:val="20"/>
        </w:rPr>
        <w:t>.</w:t>
      </w:r>
      <w:r w:rsidR="00245686" w:rsidRPr="00A40059">
        <w:rPr>
          <w:rFonts w:ascii="Open Sans Light" w:hAnsi="Open Sans Light" w:cs="Open Sans Light"/>
          <w:sz w:val="20"/>
          <w:szCs w:val="20"/>
        </w:rPr>
        <w:t xml:space="preserve"> </w:t>
      </w:r>
      <w:r w:rsidR="002C33D8" w:rsidRPr="00A40059">
        <w:rPr>
          <w:rFonts w:ascii="Open Sans Light" w:hAnsi="Open Sans Light" w:cs="Open Sans Light"/>
          <w:sz w:val="20"/>
          <w:szCs w:val="20"/>
        </w:rPr>
        <w:t>To work with managers across the College and coordinate CPD programmes and undertake training needs analysis and succession planning.</w:t>
      </w:r>
      <w:r w:rsidR="00245686" w:rsidRPr="00A40059">
        <w:rPr>
          <w:rFonts w:ascii="Open Sans Light" w:hAnsi="Open Sans Light" w:cs="Open Sans Light"/>
          <w:sz w:val="20"/>
          <w:szCs w:val="20"/>
        </w:rPr>
        <w:t xml:space="preserve"> The incumbent will be flexible to divide their time between recruitment and training as required, dependent on business needs.</w:t>
      </w:r>
    </w:p>
    <w:p w:rsidR="005459EE" w:rsidRPr="00A40059" w:rsidRDefault="005459EE" w:rsidP="00B26C4A">
      <w:pPr>
        <w:spacing w:after="0" w:line="240" w:lineRule="auto"/>
        <w:jc w:val="both"/>
        <w:rPr>
          <w:rFonts w:ascii="Open Sans Light" w:eastAsia="Calibri" w:hAnsi="Open Sans Light" w:cs="Open Sans Light"/>
          <w:sz w:val="20"/>
          <w:szCs w:val="20"/>
        </w:rPr>
      </w:pPr>
    </w:p>
    <w:p w:rsidR="00137858" w:rsidRPr="00A40059" w:rsidRDefault="00B26D97" w:rsidP="00137858">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Duties and Responsibilities of the J</w:t>
      </w:r>
      <w:r w:rsidR="00137858" w:rsidRPr="00A40059">
        <w:rPr>
          <w:rFonts w:ascii="Open Sans Light" w:eastAsia="Calibri" w:hAnsi="Open Sans Light" w:cs="Open Sans Light"/>
          <w:b/>
          <w:sz w:val="20"/>
          <w:szCs w:val="20"/>
        </w:rPr>
        <w:t>ob</w:t>
      </w:r>
    </w:p>
    <w:p w:rsidR="00384EE7" w:rsidRPr="00A40059" w:rsidRDefault="00384EE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A40059" w:rsidTr="00565779">
        <w:tc>
          <w:tcPr>
            <w:tcW w:w="9630" w:type="dxa"/>
          </w:tcPr>
          <w:p w:rsidR="00CB4249" w:rsidRPr="00A40059" w:rsidRDefault="00625B5F" w:rsidP="00A61623">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Working closely</w:t>
            </w:r>
            <w:r w:rsidR="002C33D8" w:rsidRPr="00A40059">
              <w:rPr>
                <w:rFonts w:ascii="Open Sans Light" w:eastAsia="Times New Roman" w:hAnsi="Open Sans Light" w:cs="Open Sans Light"/>
                <w:sz w:val="20"/>
                <w:szCs w:val="20"/>
                <w:lang w:eastAsia="en-GB"/>
              </w:rPr>
              <w:t xml:space="preserve"> with managers</w:t>
            </w:r>
            <w:r w:rsidRPr="00A40059">
              <w:rPr>
                <w:rFonts w:ascii="Open Sans Light" w:eastAsia="Times New Roman" w:hAnsi="Open Sans Light" w:cs="Open Sans Light"/>
                <w:sz w:val="20"/>
                <w:szCs w:val="20"/>
                <w:lang w:eastAsia="en-GB"/>
              </w:rPr>
              <w:t xml:space="preserve"> across C</w:t>
            </w:r>
            <w:r w:rsidR="00A61623" w:rsidRPr="00A40059">
              <w:rPr>
                <w:rFonts w:ascii="Open Sans Light" w:eastAsia="Times New Roman" w:hAnsi="Open Sans Light" w:cs="Open Sans Light"/>
                <w:sz w:val="20"/>
                <w:szCs w:val="20"/>
                <w:lang w:eastAsia="en-GB"/>
              </w:rPr>
              <w:t>ollege,</w:t>
            </w:r>
            <w:r w:rsidR="00326C0B" w:rsidRPr="00A40059">
              <w:rPr>
                <w:rFonts w:ascii="Open Sans Light" w:eastAsia="Times New Roman" w:hAnsi="Open Sans Light" w:cs="Open Sans Light"/>
                <w:sz w:val="20"/>
                <w:szCs w:val="20"/>
                <w:lang w:eastAsia="en-GB"/>
              </w:rPr>
              <w:t xml:space="preserve"> acting</w:t>
            </w:r>
            <w:r w:rsidR="002C33D8" w:rsidRPr="00A40059">
              <w:rPr>
                <w:rFonts w:ascii="Open Sans Light" w:eastAsia="Times New Roman" w:hAnsi="Open Sans Light" w:cs="Open Sans Light"/>
                <w:sz w:val="20"/>
                <w:szCs w:val="20"/>
                <w:lang w:eastAsia="en-GB"/>
              </w:rPr>
              <w:t xml:space="preserve"> as a consultancy professional </w:t>
            </w:r>
            <w:r w:rsidR="00A61623" w:rsidRPr="00A40059">
              <w:rPr>
                <w:rFonts w:ascii="Open Sans Light" w:eastAsia="Times New Roman" w:hAnsi="Open Sans Light" w:cs="Open Sans Light"/>
                <w:sz w:val="20"/>
                <w:szCs w:val="20"/>
                <w:lang w:eastAsia="en-GB"/>
              </w:rPr>
              <w:t>and assisting line managers with recr</w:t>
            </w:r>
            <w:r w:rsidR="003F7F29" w:rsidRPr="00A40059">
              <w:rPr>
                <w:rFonts w:ascii="Open Sans Light" w:eastAsia="Times New Roman" w:hAnsi="Open Sans Light" w:cs="Open Sans Light"/>
                <w:sz w:val="20"/>
                <w:szCs w:val="20"/>
                <w:lang w:eastAsia="en-GB"/>
              </w:rPr>
              <w:t>uitment needs and opportunities</w:t>
            </w:r>
          </w:p>
        </w:tc>
      </w:tr>
      <w:tr w:rsidR="0017023D" w:rsidRPr="00A40059" w:rsidTr="00565779">
        <w:tc>
          <w:tcPr>
            <w:tcW w:w="9630" w:type="dxa"/>
          </w:tcPr>
          <w:p w:rsidR="0017023D" w:rsidRPr="00A40059" w:rsidRDefault="00326C0B" w:rsidP="00A61623">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Recruiting</w:t>
            </w:r>
            <w:r w:rsidR="00A61623" w:rsidRPr="00A40059">
              <w:rPr>
                <w:rFonts w:ascii="Open Sans Light" w:eastAsia="Times New Roman" w:hAnsi="Open Sans Light" w:cs="Open Sans Light"/>
                <w:sz w:val="20"/>
                <w:szCs w:val="20"/>
                <w:lang w:eastAsia="en-GB"/>
              </w:rPr>
              <w:t xml:space="preserve"> new staff to the College</w:t>
            </w:r>
            <w:r w:rsidRPr="00A40059">
              <w:rPr>
                <w:rFonts w:ascii="Open Sans Light" w:eastAsia="Times New Roman" w:hAnsi="Open Sans Light" w:cs="Open Sans Light"/>
                <w:sz w:val="20"/>
                <w:szCs w:val="20"/>
                <w:lang w:eastAsia="en-GB"/>
              </w:rPr>
              <w:t xml:space="preserve"> </w:t>
            </w:r>
            <w:r w:rsidR="00A61623" w:rsidRPr="00A40059">
              <w:rPr>
                <w:rFonts w:ascii="Open Sans Light" w:eastAsia="Times New Roman" w:hAnsi="Open Sans Light" w:cs="Open Sans Light"/>
                <w:sz w:val="20"/>
                <w:szCs w:val="20"/>
                <w:lang w:eastAsia="en-GB"/>
              </w:rPr>
              <w:t>including</w:t>
            </w:r>
            <w:r w:rsidRPr="00A40059">
              <w:rPr>
                <w:rFonts w:ascii="Open Sans Light" w:eastAsia="Times New Roman" w:hAnsi="Open Sans Light" w:cs="Open Sans Light"/>
                <w:sz w:val="20"/>
                <w:szCs w:val="20"/>
                <w:lang w:eastAsia="en-GB"/>
              </w:rPr>
              <w:t xml:space="preserve"> </w:t>
            </w:r>
            <w:r w:rsidR="005E7EB4" w:rsidRPr="00A40059">
              <w:rPr>
                <w:rFonts w:ascii="Open Sans Light" w:eastAsia="Times New Roman" w:hAnsi="Open Sans Light" w:cs="Open Sans Light"/>
                <w:sz w:val="20"/>
                <w:szCs w:val="20"/>
                <w:lang w:eastAsia="en-GB"/>
              </w:rPr>
              <w:t xml:space="preserve">working closely with line </w:t>
            </w:r>
            <w:r w:rsidR="00A61623" w:rsidRPr="00A40059">
              <w:rPr>
                <w:rFonts w:ascii="Open Sans Light" w:eastAsia="Times New Roman" w:hAnsi="Open Sans Light" w:cs="Open Sans Light"/>
                <w:sz w:val="20"/>
                <w:szCs w:val="20"/>
                <w:lang w:eastAsia="en-GB"/>
              </w:rPr>
              <w:t>managers to agree</w:t>
            </w:r>
            <w:r w:rsidR="005E7EB4" w:rsidRPr="00A40059">
              <w:rPr>
                <w:rFonts w:ascii="Open Sans Light" w:eastAsia="Times New Roman" w:hAnsi="Open Sans Light" w:cs="Open Sans Light"/>
                <w:sz w:val="20"/>
                <w:szCs w:val="20"/>
                <w:lang w:eastAsia="en-GB"/>
              </w:rPr>
              <w:t xml:space="preserve"> and develop</w:t>
            </w:r>
            <w:r w:rsidR="00A61623" w:rsidRPr="00A40059">
              <w:rPr>
                <w:rFonts w:ascii="Open Sans Light" w:eastAsia="Times New Roman" w:hAnsi="Open Sans Light" w:cs="Open Sans Light"/>
                <w:sz w:val="20"/>
                <w:szCs w:val="20"/>
                <w:lang w:eastAsia="en-GB"/>
              </w:rPr>
              <w:t xml:space="preserve"> job descriptions and </w:t>
            </w:r>
            <w:r w:rsidR="005E7EB4" w:rsidRPr="00A40059">
              <w:rPr>
                <w:rFonts w:ascii="Open Sans Light" w:eastAsia="Times New Roman" w:hAnsi="Open Sans Light" w:cs="Open Sans Light"/>
                <w:sz w:val="20"/>
                <w:szCs w:val="20"/>
                <w:lang w:eastAsia="en-GB"/>
              </w:rPr>
              <w:t>prepare</w:t>
            </w:r>
            <w:r w:rsidR="003F7F29" w:rsidRPr="00A40059">
              <w:rPr>
                <w:rFonts w:ascii="Open Sans Light" w:eastAsia="Times New Roman" w:hAnsi="Open Sans Light" w:cs="Open Sans Light"/>
                <w:sz w:val="20"/>
                <w:szCs w:val="20"/>
                <w:lang w:eastAsia="en-GB"/>
              </w:rPr>
              <w:t xml:space="preserve"> advertisements</w:t>
            </w:r>
            <w:r w:rsidR="002C33D8" w:rsidRPr="00A40059">
              <w:rPr>
                <w:rFonts w:ascii="Open Sans Light" w:eastAsia="Times New Roman" w:hAnsi="Open Sans Light" w:cs="Open Sans Light"/>
                <w:sz w:val="20"/>
                <w:szCs w:val="20"/>
                <w:lang w:eastAsia="en-GB"/>
              </w:rPr>
              <w:t xml:space="preserve"> of staff</w:t>
            </w:r>
          </w:p>
        </w:tc>
      </w:tr>
      <w:tr w:rsidR="00A61623" w:rsidRPr="00A40059" w:rsidTr="00565779">
        <w:tc>
          <w:tcPr>
            <w:tcW w:w="9630" w:type="dxa"/>
          </w:tcPr>
          <w:p w:rsidR="00A61623" w:rsidRPr="00A40059" w:rsidRDefault="00245686" w:rsidP="00245686">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 xml:space="preserve">Making budgetary recommendations </w:t>
            </w:r>
            <w:r w:rsidR="002C33D8" w:rsidRPr="00A40059">
              <w:rPr>
                <w:rFonts w:ascii="Open Sans Light" w:eastAsia="Times New Roman" w:hAnsi="Open Sans Light" w:cs="Open Sans Light"/>
                <w:sz w:val="20"/>
                <w:szCs w:val="20"/>
                <w:lang w:eastAsia="en-GB"/>
              </w:rPr>
              <w:t xml:space="preserve">and presenting to the Head of HR proposals for </w:t>
            </w:r>
            <w:r w:rsidRPr="00A40059">
              <w:rPr>
                <w:rFonts w:ascii="Open Sans Light" w:eastAsia="Times New Roman" w:hAnsi="Open Sans Light" w:cs="Open Sans Light"/>
                <w:sz w:val="20"/>
                <w:szCs w:val="20"/>
                <w:lang w:eastAsia="en-GB"/>
              </w:rPr>
              <w:t>advertising, social media and di</w:t>
            </w:r>
            <w:r w:rsidR="002C33D8" w:rsidRPr="00A40059">
              <w:rPr>
                <w:rFonts w:ascii="Open Sans Light" w:eastAsia="Times New Roman" w:hAnsi="Open Sans Light" w:cs="Open Sans Light"/>
                <w:sz w:val="20"/>
                <w:szCs w:val="20"/>
                <w:lang w:eastAsia="en-GB"/>
              </w:rPr>
              <w:t>rect sourcing activity ensuring</w:t>
            </w:r>
            <w:r w:rsidRPr="00A40059">
              <w:rPr>
                <w:rFonts w:ascii="Open Sans Light" w:eastAsia="Times New Roman" w:hAnsi="Open Sans Light" w:cs="Open Sans Light"/>
                <w:sz w:val="20"/>
                <w:szCs w:val="20"/>
                <w:lang w:eastAsia="en-GB"/>
              </w:rPr>
              <w:t xml:space="preserve"> the most cost effective sourcing solutions are achieved. </w:t>
            </w:r>
          </w:p>
        </w:tc>
      </w:tr>
      <w:tr w:rsidR="0073493A" w:rsidRPr="00A40059" w:rsidTr="006903F1">
        <w:tc>
          <w:tcPr>
            <w:tcW w:w="9630" w:type="dxa"/>
          </w:tcPr>
          <w:p w:rsidR="0073493A" w:rsidRPr="00A40059" w:rsidRDefault="0073493A" w:rsidP="006903F1">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Developing new multi-channel strategies, for attracting new talent. To include the use of social media, developing a referral process, systems for retaining speculative CVs and talent pools</w:t>
            </w:r>
          </w:p>
        </w:tc>
      </w:tr>
      <w:tr w:rsidR="00A61623" w:rsidRPr="00A40059" w:rsidTr="00565779">
        <w:tc>
          <w:tcPr>
            <w:tcW w:w="9630" w:type="dxa"/>
          </w:tcPr>
          <w:p w:rsidR="00A61623" w:rsidRPr="00A40059" w:rsidRDefault="00A61623" w:rsidP="00FA20A4">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Oversee</w:t>
            </w:r>
            <w:r w:rsidR="00FA20A4" w:rsidRPr="00A40059">
              <w:rPr>
                <w:rFonts w:ascii="Open Sans Light" w:eastAsia="Times New Roman" w:hAnsi="Open Sans Light" w:cs="Open Sans Light"/>
                <w:sz w:val="20"/>
                <w:szCs w:val="20"/>
                <w:lang w:eastAsia="en-GB"/>
              </w:rPr>
              <w:t>ing</w:t>
            </w:r>
            <w:r w:rsidRPr="00A40059">
              <w:rPr>
                <w:rFonts w:ascii="Open Sans Light" w:eastAsia="Times New Roman" w:hAnsi="Open Sans Light" w:cs="Open Sans Light"/>
                <w:sz w:val="20"/>
                <w:szCs w:val="20"/>
                <w:lang w:eastAsia="en-GB"/>
              </w:rPr>
              <w:t xml:space="preserve"> the selection process to include shortlisting, arranging the interview process and assisting line managers to select the </w:t>
            </w:r>
            <w:r w:rsidR="00FA20A4" w:rsidRPr="00A40059">
              <w:rPr>
                <w:rFonts w:ascii="Open Sans Light" w:eastAsia="Times New Roman" w:hAnsi="Open Sans Light" w:cs="Open Sans Light"/>
                <w:sz w:val="20"/>
                <w:szCs w:val="20"/>
                <w:lang w:eastAsia="en-GB"/>
              </w:rPr>
              <w:t>right person. Ensuring that candidates are comfortable with the selection process and have the right information prior to attending.</w:t>
            </w:r>
          </w:p>
        </w:tc>
      </w:tr>
      <w:tr w:rsidR="0073493A" w:rsidRPr="00A40059" w:rsidTr="006903F1">
        <w:tc>
          <w:tcPr>
            <w:tcW w:w="9630" w:type="dxa"/>
          </w:tcPr>
          <w:p w:rsidR="0073493A" w:rsidRPr="00A40059" w:rsidRDefault="002C33D8" w:rsidP="002C33D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lastRenderedPageBreak/>
              <w:t>Identifying and enhancing the College’s</w:t>
            </w:r>
            <w:r w:rsidR="0073493A" w:rsidRPr="00A40059">
              <w:rPr>
                <w:rFonts w:ascii="Open Sans Light" w:eastAsia="Times New Roman" w:hAnsi="Open Sans Light" w:cs="Open Sans Light"/>
                <w:sz w:val="20"/>
                <w:szCs w:val="20"/>
                <w:lang w:eastAsia="en-GB"/>
              </w:rPr>
              <w:t xml:space="preserve"> on boarding process</w:t>
            </w:r>
            <w:r w:rsidRPr="00A40059">
              <w:rPr>
                <w:rFonts w:ascii="Open Sans Light" w:eastAsia="Times New Roman" w:hAnsi="Open Sans Light" w:cs="Open Sans Light"/>
                <w:sz w:val="20"/>
                <w:szCs w:val="20"/>
                <w:lang w:eastAsia="en-GB"/>
              </w:rPr>
              <w:t>es</w:t>
            </w:r>
            <w:r w:rsidR="0073493A" w:rsidRPr="00A40059">
              <w:rPr>
                <w:rFonts w:ascii="Open Sans Light" w:eastAsia="Times New Roman" w:hAnsi="Open Sans Light" w:cs="Open Sans Light"/>
                <w:sz w:val="20"/>
                <w:szCs w:val="20"/>
                <w:lang w:eastAsia="en-GB"/>
              </w:rPr>
              <w:t xml:space="preserve"> for the successful candidate. Coordinating and managing central induction </w:t>
            </w:r>
            <w:r w:rsidRPr="00A40059">
              <w:rPr>
                <w:rFonts w:ascii="Open Sans Light" w:eastAsia="Times New Roman" w:hAnsi="Open Sans Light" w:cs="Open Sans Light"/>
                <w:sz w:val="20"/>
                <w:szCs w:val="20"/>
                <w:lang w:eastAsia="en-GB"/>
              </w:rPr>
              <w:t>to include specific induction processes for new managers and teachers.</w:t>
            </w:r>
          </w:p>
        </w:tc>
      </w:tr>
      <w:tr w:rsidR="002C33D8" w:rsidRPr="00A40059" w:rsidTr="00565779">
        <w:tc>
          <w:tcPr>
            <w:tcW w:w="9630" w:type="dxa"/>
          </w:tcPr>
          <w:p w:rsidR="002C33D8" w:rsidRPr="00A40059" w:rsidRDefault="002C33D8"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Develop and oversee a buddying  / mentoring programme</w:t>
            </w:r>
          </w:p>
        </w:tc>
      </w:tr>
      <w:tr w:rsidR="00A61623" w:rsidRPr="00A40059" w:rsidTr="00565779">
        <w:tc>
          <w:tcPr>
            <w:tcW w:w="9630" w:type="dxa"/>
          </w:tcPr>
          <w:p w:rsidR="00A61623" w:rsidRPr="00A40059" w:rsidRDefault="0073493A"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Collating training needs as identified in appraisals and making recommendations on college wide training needs.</w:t>
            </w:r>
          </w:p>
        </w:tc>
      </w:tr>
      <w:tr w:rsidR="00245686" w:rsidRPr="00A40059" w:rsidTr="00565779">
        <w:tc>
          <w:tcPr>
            <w:tcW w:w="9630" w:type="dxa"/>
          </w:tcPr>
          <w:p w:rsidR="00245686" w:rsidRPr="00A40059" w:rsidRDefault="0073493A"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 xml:space="preserve">Coordinating College wide succession planning through talent management programmes and assessment centres. </w:t>
            </w:r>
          </w:p>
        </w:tc>
      </w:tr>
      <w:tr w:rsidR="0073493A" w:rsidRPr="00A40059" w:rsidTr="00565779">
        <w:tc>
          <w:tcPr>
            <w:tcW w:w="9630" w:type="dxa"/>
          </w:tcPr>
          <w:p w:rsidR="0073493A" w:rsidRPr="00A40059" w:rsidRDefault="0073493A"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 xml:space="preserve">Centrally coordinating CPD schedules, planning, booking of speakers and associated administration. Undertaking post course </w:t>
            </w:r>
            <w:r w:rsidR="005D46FE" w:rsidRPr="00A40059">
              <w:rPr>
                <w:rFonts w:ascii="Open Sans Light" w:eastAsia="Times New Roman" w:hAnsi="Open Sans Light" w:cs="Open Sans Light"/>
                <w:sz w:val="20"/>
                <w:szCs w:val="20"/>
                <w:lang w:eastAsia="en-GB"/>
              </w:rPr>
              <w:t>evaluations</w:t>
            </w:r>
            <w:r w:rsidRPr="00A40059">
              <w:rPr>
                <w:rFonts w:ascii="Open Sans Light" w:eastAsia="Times New Roman" w:hAnsi="Open Sans Light" w:cs="Open Sans Light"/>
                <w:sz w:val="20"/>
                <w:szCs w:val="20"/>
                <w:lang w:eastAsia="en-GB"/>
              </w:rPr>
              <w:t>.</w:t>
            </w:r>
          </w:p>
        </w:tc>
      </w:tr>
      <w:tr w:rsidR="0073493A" w:rsidRPr="00A40059" w:rsidTr="00565779">
        <w:tc>
          <w:tcPr>
            <w:tcW w:w="9630" w:type="dxa"/>
          </w:tcPr>
          <w:p w:rsidR="0073493A" w:rsidRPr="00A40059" w:rsidRDefault="0073493A"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Acting as the go to within the College for anyone with questions and queries regarding training and development plans.</w:t>
            </w:r>
          </w:p>
        </w:tc>
      </w:tr>
      <w:tr w:rsidR="00E96ABD" w:rsidRPr="00A40059" w:rsidTr="00565779">
        <w:tc>
          <w:tcPr>
            <w:tcW w:w="9630" w:type="dxa"/>
          </w:tcPr>
          <w:p w:rsidR="00E96ABD" w:rsidRPr="00A40059" w:rsidRDefault="00E96ABD"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Operating within the legal framework and adhering to policy to ensure non-discriminatory selection recruitment and selection procedures</w:t>
            </w:r>
          </w:p>
        </w:tc>
      </w:tr>
      <w:tr w:rsidR="00C357EB" w:rsidRPr="00A40059" w:rsidTr="00565779">
        <w:tc>
          <w:tcPr>
            <w:tcW w:w="9630" w:type="dxa"/>
          </w:tcPr>
          <w:p w:rsidR="00C357EB" w:rsidRPr="00A40059" w:rsidRDefault="00C357EB" w:rsidP="0073493A">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 xml:space="preserve">Recording and inputting to the College’s </w:t>
            </w:r>
            <w:r w:rsidR="0073493A" w:rsidRPr="00A40059">
              <w:rPr>
                <w:rFonts w:ascii="Open Sans Light" w:eastAsia="Times New Roman" w:hAnsi="Open Sans Light" w:cs="Open Sans Light"/>
                <w:sz w:val="20"/>
                <w:szCs w:val="20"/>
                <w:lang w:eastAsia="en-GB"/>
              </w:rPr>
              <w:t>HR Systems</w:t>
            </w:r>
          </w:p>
        </w:tc>
      </w:tr>
      <w:tr w:rsidR="00565779" w:rsidRPr="00A40059" w:rsidTr="00565779">
        <w:tc>
          <w:tcPr>
            <w:tcW w:w="9630" w:type="dxa"/>
          </w:tcPr>
          <w:p w:rsidR="00565779" w:rsidRPr="00A40059" w:rsidRDefault="00A61623" w:rsidP="00A61623">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Keeping up to date with current e</w:t>
            </w:r>
            <w:r w:rsidR="00C94899" w:rsidRPr="00A40059">
              <w:rPr>
                <w:rFonts w:ascii="Open Sans Light" w:eastAsia="Times New Roman" w:hAnsi="Open Sans Light" w:cs="Open Sans Light"/>
                <w:sz w:val="20"/>
                <w:szCs w:val="20"/>
                <w:lang w:eastAsia="en-GB"/>
              </w:rPr>
              <w:t>mployment legislation</w:t>
            </w:r>
          </w:p>
        </w:tc>
      </w:tr>
      <w:tr w:rsidR="00006F23" w:rsidRPr="00A40059" w:rsidTr="00565779">
        <w:tc>
          <w:tcPr>
            <w:tcW w:w="9630" w:type="dxa"/>
          </w:tcPr>
          <w:p w:rsidR="00006F23" w:rsidRPr="00A40059" w:rsidRDefault="00C357EB" w:rsidP="006803E8">
            <w:pPr>
              <w:pStyle w:val="ListParagraph"/>
              <w:numPr>
                <w:ilvl w:val="0"/>
                <w:numId w:val="34"/>
              </w:numPr>
              <w:overflowPunct/>
              <w:autoSpaceDE/>
              <w:autoSpaceDN/>
              <w:adjustRightInd/>
              <w:contextualSpacing/>
              <w:textAlignment w:val="auto"/>
              <w:rPr>
                <w:rFonts w:ascii="Open Sans Light" w:hAnsi="Open Sans Light" w:cs="Open Sans Light"/>
                <w:sz w:val="20"/>
              </w:rPr>
            </w:pPr>
            <w:r w:rsidRPr="00A40059">
              <w:rPr>
                <w:rFonts w:ascii="Open Sans Light" w:hAnsi="Open Sans Light" w:cs="Open Sans Light"/>
                <w:sz w:val="20"/>
              </w:rPr>
              <w:t>Assisting with filing and general office duties</w:t>
            </w:r>
          </w:p>
          <w:p w:rsidR="00CA0A52" w:rsidRPr="00A40059" w:rsidRDefault="00CA0A52" w:rsidP="00CA0A52">
            <w:pPr>
              <w:pStyle w:val="ListParagraph"/>
              <w:overflowPunct/>
              <w:autoSpaceDE/>
              <w:autoSpaceDN/>
              <w:adjustRightInd/>
              <w:contextualSpacing/>
              <w:textAlignment w:val="auto"/>
              <w:rPr>
                <w:rFonts w:ascii="Open Sans Light" w:hAnsi="Open Sans Light" w:cs="Open Sans Light"/>
                <w:sz w:val="20"/>
              </w:rPr>
            </w:pPr>
          </w:p>
        </w:tc>
      </w:tr>
    </w:tbl>
    <w:p w:rsidR="00565779" w:rsidRPr="00A40059" w:rsidRDefault="00565779" w:rsidP="00137858">
      <w:pPr>
        <w:spacing w:after="0" w:line="240" w:lineRule="auto"/>
        <w:rPr>
          <w:rFonts w:ascii="Open Sans Light" w:eastAsia="Calibri" w:hAnsi="Open Sans Light" w:cs="Open Sans Light"/>
          <w:b/>
          <w:sz w:val="20"/>
          <w:szCs w:val="20"/>
        </w:rPr>
      </w:pPr>
    </w:p>
    <w:p w:rsidR="0053197A" w:rsidRPr="00A40059" w:rsidRDefault="0053197A" w:rsidP="0053197A">
      <w:pPr>
        <w:rPr>
          <w:rFonts w:ascii="Open Sans Light" w:hAnsi="Open Sans Light" w:cs="Open Sans Light"/>
          <w:b/>
          <w:sz w:val="20"/>
          <w:szCs w:val="20"/>
        </w:rPr>
      </w:pPr>
      <w:r w:rsidRPr="00A40059">
        <w:rPr>
          <w:rFonts w:ascii="Open Sans Light" w:hAnsi="Open Sans Light" w:cs="Open Sans Light"/>
          <w:b/>
          <w:sz w:val="20"/>
          <w:szCs w:val="20"/>
        </w:rPr>
        <w:t>Other responsibilities and duties</w:t>
      </w:r>
    </w:p>
    <w:tbl>
      <w:tblPr>
        <w:tblStyle w:val="TableGrid"/>
        <w:tblW w:w="9630" w:type="dxa"/>
        <w:tblInd w:w="-9" w:type="dxa"/>
        <w:tblLook w:val="04A0" w:firstRow="1" w:lastRow="0" w:firstColumn="1" w:lastColumn="0" w:noHBand="0" w:noVBand="1"/>
      </w:tblPr>
      <w:tblGrid>
        <w:gridCol w:w="9630"/>
      </w:tblGrid>
      <w:tr w:rsidR="0053197A" w:rsidRPr="00A40059" w:rsidTr="00A52D00">
        <w:tc>
          <w:tcPr>
            <w:tcW w:w="9630" w:type="dxa"/>
          </w:tcPr>
          <w:p w:rsidR="0053197A" w:rsidRPr="00A40059" w:rsidRDefault="0053197A" w:rsidP="0053197A">
            <w:pPr>
              <w:pStyle w:val="ListParagraph"/>
              <w:numPr>
                <w:ilvl w:val="0"/>
                <w:numId w:val="30"/>
              </w:numPr>
              <w:ind w:left="322" w:hanging="322"/>
              <w:contextualSpacing/>
              <w:rPr>
                <w:rFonts w:ascii="Open Sans Light" w:hAnsi="Open Sans Light" w:cs="Open Sans Light"/>
                <w:sz w:val="20"/>
              </w:rPr>
            </w:pPr>
            <w:r w:rsidRPr="00A40059">
              <w:rPr>
                <w:rFonts w:ascii="Open Sans Light" w:hAnsi="Open Sans Light" w:cs="Open Sans Light"/>
                <w:sz w:val="20"/>
              </w:rPr>
              <w:t>Comply with the College’s Equality &amp; Diversity and Safeguarding policies</w:t>
            </w:r>
          </w:p>
          <w:p w:rsidR="0053197A" w:rsidRPr="00A40059" w:rsidRDefault="0053197A" w:rsidP="00A52D00">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A40059" w:rsidTr="00A52D00">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Evaluate, reflect on and develop own practice, be responsible for own continuous professional development and maintaining accurate</w:t>
            </w:r>
            <w:r w:rsidR="00C94899" w:rsidRPr="00A40059">
              <w:rPr>
                <w:rFonts w:ascii="Open Sans Light" w:hAnsi="Open Sans Light" w:cs="Open Sans Light"/>
                <w:sz w:val="20"/>
              </w:rPr>
              <w:t xml:space="preserve"> records of CPD</w:t>
            </w:r>
          </w:p>
          <w:p w:rsidR="00C94899" w:rsidRPr="00A40059" w:rsidRDefault="002C33D8" w:rsidP="005D46FE">
            <w:pPr>
              <w:pStyle w:val="ListParagraph"/>
              <w:overflowPunct/>
              <w:autoSpaceDE/>
              <w:autoSpaceDN/>
              <w:adjustRightInd/>
              <w:ind w:left="322"/>
              <w:contextualSpacing/>
              <w:textAlignment w:val="auto"/>
              <w:rPr>
                <w:rFonts w:ascii="Open Sans Light" w:hAnsi="Open Sans Light" w:cs="Open Sans Light"/>
                <w:sz w:val="20"/>
              </w:rPr>
            </w:pPr>
            <w:r w:rsidRPr="00A40059">
              <w:rPr>
                <w:rFonts w:ascii="Open Sans Light" w:hAnsi="Open Sans Light" w:cs="Open Sans Light"/>
                <w:sz w:val="20"/>
              </w:rPr>
              <w:t xml:space="preserve"> </w:t>
            </w:r>
          </w:p>
        </w:tc>
      </w:tr>
      <w:tr w:rsidR="0053197A" w:rsidRPr="00A40059" w:rsidTr="00A52D00">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Adhere to the College Safety Policy, ensuring that appropriate safety standards are maintained during practical activities</w:t>
            </w:r>
          </w:p>
          <w:p w:rsidR="0053197A" w:rsidRPr="00A40059" w:rsidRDefault="0053197A" w:rsidP="00A52D00">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A40059" w:rsidTr="00A52D00">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 xml:space="preserve">Participate in, and contribute to, activities involving the recruitment, marketing and promotional activities on </w:t>
            </w:r>
            <w:r w:rsidR="00C94899" w:rsidRPr="00A40059">
              <w:rPr>
                <w:rFonts w:ascii="Open Sans Light" w:hAnsi="Open Sans Light" w:cs="Open Sans Light"/>
                <w:sz w:val="20"/>
              </w:rPr>
              <w:t>behalf of the College</w:t>
            </w:r>
          </w:p>
          <w:p w:rsidR="00C94899" w:rsidRPr="00A40059" w:rsidRDefault="00C94899" w:rsidP="00C94899">
            <w:pPr>
              <w:pStyle w:val="ListParagraph"/>
              <w:overflowPunct/>
              <w:autoSpaceDE/>
              <w:autoSpaceDN/>
              <w:adjustRightInd/>
              <w:ind w:left="322"/>
              <w:contextualSpacing/>
              <w:textAlignment w:val="auto"/>
              <w:rPr>
                <w:rFonts w:ascii="Open Sans Light" w:hAnsi="Open Sans Light" w:cs="Open Sans Light"/>
                <w:sz w:val="20"/>
              </w:rPr>
            </w:pPr>
          </w:p>
        </w:tc>
      </w:tr>
      <w:tr w:rsidR="0053197A" w:rsidRPr="00A40059" w:rsidTr="00A52D00">
        <w:tc>
          <w:tcPr>
            <w:tcW w:w="9630" w:type="dxa"/>
          </w:tcPr>
          <w:p w:rsidR="0053197A" w:rsidRPr="00A40059" w:rsidRDefault="0053197A" w:rsidP="00FA20A4">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 xml:space="preserve">Undertake such other duties commensurate with the grade of the post as may reasonably be required by the </w:t>
            </w:r>
            <w:r w:rsidR="00C94899" w:rsidRPr="00A40059">
              <w:rPr>
                <w:rFonts w:ascii="Open Sans Light" w:hAnsi="Open Sans Light" w:cs="Open Sans Light"/>
                <w:sz w:val="20"/>
              </w:rPr>
              <w:t>College Management Team</w:t>
            </w:r>
          </w:p>
          <w:p w:rsidR="00C94899" w:rsidRPr="00A40059" w:rsidRDefault="00C94899" w:rsidP="00C94899">
            <w:pPr>
              <w:pStyle w:val="ListParagraph"/>
              <w:overflowPunct/>
              <w:autoSpaceDE/>
              <w:autoSpaceDN/>
              <w:adjustRightInd/>
              <w:ind w:left="322"/>
              <w:contextualSpacing/>
              <w:textAlignment w:val="auto"/>
              <w:rPr>
                <w:rFonts w:ascii="Open Sans Light" w:hAnsi="Open Sans Light" w:cs="Open Sans Light"/>
                <w:sz w:val="20"/>
              </w:rPr>
            </w:pPr>
          </w:p>
        </w:tc>
      </w:tr>
    </w:tbl>
    <w:p w:rsidR="0053197A" w:rsidRPr="00A40059" w:rsidRDefault="0053197A" w:rsidP="0053197A">
      <w:pPr>
        <w:spacing w:after="0" w:line="240" w:lineRule="auto"/>
        <w:rPr>
          <w:rFonts w:ascii="Open Sans Light" w:eastAsia="Calibri" w:hAnsi="Open Sans Light" w:cs="Open Sans Light"/>
          <w:b/>
          <w:sz w:val="20"/>
          <w:szCs w:val="20"/>
        </w:rPr>
      </w:pPr>
    </w:p>
    <w:p w:rsidR="0055099F" w:rsidRPr="00A40059" w:rsidRDefault="0055099F" w:rsidP="00A81AD2">
      <w:pPr>
        <w:spacing w:after="0" w:line="240" w:lineRule="auto"/>
        <w:contextualSpacing/>
        <w:jc w:val="both"/>
        <w:rPr>
          <w:rFonts w:ascii="Open Sans Light" w:eastAsia="Times New Roman" w:hAnsi="Open Sans Light" w:cs="Open Sans Light"/>
          <w:b/>
          <w:sz w:val="20"/>
          <w:szCs w:val="20"/>
        </w:rPr>
      </w:pPr>
    </w:p>
    <w:p w:rsidR="00A81AD2" w:rsidRPr="00A40059" w:rsidRDefault="00A81AD2" w:rsidP="00A81AD2">
      <w:pPr>
        <w:spacing w:after="0" w:line="240" w:lineRule="auto"/>
        <w:contextualSpacing/>
        <w:jc w:val="both"/>
        <w:rPr>
          <w:rFonts w:ascii="Open Sans Light" w:eastAsia="Times New Roman" w:hAnsi="Open Sans Light" w:cs="Open Sans Light"/>
          <w:b/>
          <w:sz w:val="20"/>
          <w:szCs w:val="20"/>
        </w:rPr>
      </w:pPr>
      <w:r w:rsidRPr="00A40059">
        <w:rPr>
          <w:rFonts w:ascii="Open Sans Light" w:eastAsia="Times New Roman" w:hAnsi="Open Sans Light" w:cs="Open Sans Light"/>
          <w:b/>
          <w:sz w:val="20"/>
          <w:szCs w:val="20"/>
        </w:rPr>
        <w:t>Qualifications</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Skills</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Knowledge</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Qualities</w:t>
      </w:r>
    </w:p>
    <w:p w:rsidR="00A81AD2" w:rsidRPr="00A40059" w:rsidRDefault="00A81AD2" w:rsidP="00A81AD2">
      <w:pPr>
        <w:spacing w:after="0" w:line="240" w:lineRule="auto"/>
        <w:contextualSpacing/>
        <w:jc w:val="both"/>
        <w:rPr>
          <w:rFonts w:ascii="Open Sans Light" w:eastAsia="Times New Roman" w:hAnsi="Open Sans Light" w:cs="Open Sans Light"/>
          <w:b/>
          <w:sz w:val="20"/>
          <w:szCs w:val="20"/>
          <w:u w:val="single"/>
        </w:rPr>
      </w:pPr>
    </w:p>
    <w:p w:rsidR="00A40059" w:rsidRPr="00A40059" w:rsidRDefault="00A40059" w:rsidP="00A4005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At Plumpton College we are:</w:t>
      </w:r>
    </w:p>
    <w:p w:rsidR="00A40059" w:rsidRPr="00A40059" w:rsidRDefault="00A40059" w:rsidP="00A4005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Ambitious and Progressive</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Enterprising</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Professional</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Passionate about everything we do</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Supportive</w:t>
      </w:r>
    </w:p>
    <w:p w:rsidR="00A81AD2" w:rsidRPr="00A40059" w:rsidRDefault="00A81AD2" w:rsidP="00A81AD2">
      <w:pPr>
        <w:spacing w:after="0" w:line="240" w:lineRule="auto"/>
        <w:contextualSpacing/>
        <w:jc w:val="both"/>
        <w:rPr>
          <w:rFonts w:ascii="Open Sans Light" w:eastAsia="Calibri"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A40059" w:rsidTr="00CF5B57">
        <w:trPr>
          <w:trHeight w:val="340"/>
        </w:trPr>
        <w:tc>
          <w:tcPr>
            <w:tcW w:w="9354" w:type="dxa"/>
            <w:vAlign w:val="center"/>
          </w:tcPr>
          <w:p w:rsidR="00E66455" w:rsidRPr="00A40059" w:rsidRDefault="00E66455" w:rsidP="00E16896">
            <w:pPr>
              <w:spacing w:line="276" w:lineRule="auto"/>
              <w:rPr>
                <w:rFonts w:ascii="Open Sans Light" w:hAnsi="Open Sans Light" w:cs="Open Sans Light"/>
                <w:b/>
                <w:sz w:val="20"/>
                <w:szCs w:val="20"/>
              </w:rPr>
            </w:pPr>
            <w:r w:rsidRPr="00A40059">
              <w:rPr>
                <w:rFonts w:ascii="Open Sans Light" w:hAnsi="Open Sans Light" w:cs="Open Sans Light"/>
                <w:b/>
                <w:sz w:val="20"/>
                <w:szCs w:val="20"/>
              </w:rPr>
              <w:t>Essential criteria for the post</w:t>
            </w:r>
          </w:p>
        </w:tc>
      </w:tr>
      <w:tr w:rsidR="0053197A" w:rsidRPr="00A40059" w:rsidTr="00CF5B57">
        <w:trPr>
          <w:trHeight w:val="340"/>
        </w:trPr>
        <w:tc>
          <w:tcPr>
            <w:tcW w:w="9354" w:type="dxa"/>
            <w:vAlign w:val="center"/>
          </w:tcPr>
          <w:p w:rsidR="0053197A" w:rsidRPr="00A40059" w:rsidRDefault="0053197A" w:rsidP="00FA20A4">
            <w:pPr>
              <w:pStyle w:val="ListParagraph"/>
              <w:numPr>
                <w:ilvl w:val="0"/>
                <w:numId w:val="32"/>
              </w:numPr>
              <w:spacing w:line="276" w:lineRule="auto"/>
              <w:ind w:left="313" w:hanging="284"/>
              <w:rPr>
                <w:rFonts w:ascii="Open Sans Light" w:hAnsi="Open Sans Light" w:cs="Open Sans Light"/>
                <w:sz w:val="20"/>
              </w:rPr>
            </w:pPr>
            <w:r w:rsidRPr="00A40059">
              <w:rPr>
                <w:rFonts w:ascii="Open Sans Light" w:hAnsi="Open Sans Light" w:cs="Open Sans Light"/>
                <w:sz w:val="20"/>
              </w:rPr>
              <w:t>Experience of supporting managers across a variety of departments at differ</w:t>
            </w:r>
            <w:r w:rsidR="00FA20A4" w:rsidRPr="00A40059">
              <w:rPr>
                <w:rFonts w:ascii="Open Sans Light" w:hAnsi="Open Sans Light" w:cs="Open Sans Light"/>
                <w:sz w:val="20"/>
              </w:rPr>
              <w:t>ent levels in all aspects</w:t>
            </w:r>
            <w:r w:rsidR="00C94899" w:rsidRPr="00A40059">
              <w:rPr>
                <w:rFonts w:ascii="Open Sans Light" w:hAnsi="Open Sans Light" w:cs="Open Sans Light"/>
                <w:sz w:val="20"/>
              </w:rPr>
              <w:t xml:space="preserve"> of recruitment</w:t>
            </w:r>
            <w:r w:rsidR="005D46FE" w:rsidRPr="00A40059">
              <w:rPr>
                <w:rFonts w:ascii="Open Sans Light" w:hAnsi="Open Sans Light" w:cs="Open Sans Light"/>
                <w:sz w:val="20"/>
              </w:rPr>
              <w:t xml:space="preserve"> including advertising, social media, selection and assessment</w:t>
            </w:r>
          </w:p>
          <w:p w:rsidR="00C94899" w:rsidRPr="00A40059" w:rsidRDefault="00C94899" w:rsidP="00C94899">
            <w:pPr>
              <w:pStyle w:val="ListParagraph"/>
              <w:spacing w:line="276" w:lineRule="auto"/>
              <w:ind w:left="313"/>
              <w:rPr>
                <w:rFonts w:ascii="Open Sans Light" w:hAnsi="Open Sans Light" w:cs="Open Sans Light"/>
                <w:sz w:val="20"/>
              </w:rPr>
            </w:pPr>
          </w:p>
        </w:tc>
      </w:tr>
      <w:tr w:rsidR="0053197A" w:rsidRPr="00A40059" w:rsidTr="00CF5B57">
        <w:trPr>
          <w:trHeight w:val="340"/>
        </w:trPr>
        <w:tc>
          <w:tcPr>
            <w:tcW w:w="9354" w:type="dxa"/>
            <w:vAlign w:val="center"/>
          </w:tcPr>
          <w:p w:rsidR="0053197A" w:rsidRPr="00A40059" w:rsidRDefault="00CA0A52" w:rsidP="005E7EB4">
            <w:pPr>
              <w:pStyle w:val="ListParagraph"/>
              <w:numPr>
                <w:ilvl w:val="0"/>
                <w:numId w:val="32"/>
              </w:numPr>
              <w:spacing w:line="276" w:lineRule="auto"/>
              <w:ind w:left="313" w:hanging="284"/>
              <w:rPr>
                <w:rFonts w:ascii="Open Sans Light" w:hAnsi="Open Sans Light" w:cs="Open Sans Light"/>
                <w:sz w:val="20"/>
              </w:rPr>
            </w:pPr>
            <w:r w:rsidRPr="00A40059">
              <w:rPr>
                <w:rFonts w:ascii="Open Sans Light" w:hAnsi="Open Sans Light" w:cs="Open Sans Light"/>
                <w:sz w:val="20"/>
              </w:rPr>
              <w:t>Experience of</w:t>
            </w:r>
            <w:r w:rsidR="0053197A" w:rsidRPr="00A40059">
              <w:rPr>
                <w:rFonts w:ascii="Open Sans Light" w:hAnsi="Open Sans Light" w:cs="Open Sans Light"/>
                <w:sz w:val="20"/>
              </w:rPr>
              <w:t xml:space="preserve"> recruitment, retention and development</w:t>
            </w:r>
          </w:p>
          <w:p w:rsidR="00C94899" w:rsidRPr="00A40059" w:rsidRDefault="00C94899" w:rsidP="00C94899">
            <w:pPr>
              <w:pStyle w:val="ListParagraph"/>
              <w:spacing w:line="276" w:lineRule="auto"/>
              <w:ind w:left="313"/>
              <w:rPr>
                <w:rFonts w:ascii="Open Sans Light" w:hAnsi="Open Sans Light" w:cs="Open Sans Light"/>
                <w:sz w:val="20"/>
              </w:rPr>
            </w:pPr>
          </w:p>
        </w:tc>
      </w:tr>
      <w:tr w:rsidR="00FA20A4" w:rsidRPr="00A40059" w:rsidTr="00CF5B57">
        <w:trPr>
          <w:trHeight w:val="340"/>
        </w:trPr>
        <w:tc>
          <w:tcPr>
            <w:tcW w:w="9354" w:type="dxa"/>
            <w:vAlign w:val="center"/>
          </w:tcPr>
          <w:p w:rsidR="00FA20A4" w:rsidRPr="00A40059" w:rsidRDefault="00FA20A4" w:rsidP="005E7EB4">
            <w:pPr>
              <w:pStyle w:val="ListParagraph"/>
              <w:numPr>
                <w:ilvl w:val="0"/>
                <w:numId w:val="32"/>
              </w:numPr>
              <w:spacing w:line="276" w:lineRule="auto"/>
              <w:ind w:left="313" w:hanging="284"/>
              <w:rPr>
                <w:rFonts w:ascii="Open Sans Light" w:hAnsi="Open Sans Light" w:cs="Open Sans Light"/>
                <w:sz w:val="20"/>
              </w:rPr>
            </w:pPr>
            <w:r w:rsidRPr="00A40059">
              <w:rPr>
                <w:rFonts w:ascii="Open Sans Light" w:hAnsi="Open Sans Light" w:cs="Open Sans Light"/>
                <w:sz w:val="20"/>
              </w:rPr>
              <w:t>Experience of managing on boarding and induction procedures</w:t>
            </w:r>
          </w:p>
          <w:p w:rsidR="00C94899" w:rsidRPr="00A40059" w:rsidRDefault="00C94899" w:rsidP="00C94899">
            <w:pPr>
              <w:pStyle w:val="ListParagraph"/>
              <w:spacing w:line="276" w:lineRule="auto"/>
              <w:ind w:left="313"/>
              <w:rPr>
                <w:rFonts w:ascii="Open Sans Light" w:hAnsi="Open Sans Light" w:cs="Open Sans Light"/>
                <w:sz w:val="20"/>
              </w:rPr>
            </w:pPr>
          </w:p>
        </w:tc>
      </w:tr>
      <w:tr w:rsidR="005D46FE" w:rsidRPr="00A40059" w:rsidTr="00CF5B57">
        <w:trPr>
          <w:trHeight w:val="340"/>
        </w:trPr>
        <w:tc>
          <w:tcPr>
            <w:tcW w:w="9354" w:type="dxa"/>
            <w:vAlign w:val="center"/>
          </w:tcPr>
          <w:p w:rsidR="005D46FE" w:rsidRPr="00A40059" w:rsidRDefault="005D46FE" w:rsidP="005E7EB4">
            <w:pPr>
              <w:pStyle w:val="ListParagraph"/>
              <w:numPr>
                <w:ilvl w:val="0"/>
                <w:numId w:val="32"/>
              </w:numPr>
              <w:spacing w:line="276" w:lineRule="auto"/>
              <w:ind w:left="313" w:hanging="284"/>
              <w:rPr>
                <w:rFonts w:ascii="Open Sans Light" w:hAnsi="Open Sans Light" w:cs="Open Sans Light"/>
                <w:sz w:val="20"/>
              </w:rPr>
            </w:pPr>
            <w:r w:rsidRPr="00A40059">
              <w:rPr>
                <w:rFonts w:ascii="Open Sans Light" w:hAnsi="Open Sans Light" w:cs="Open Sans Light"/>
                <w:sz w:val="20"/>
              </w:rPr>
              <w:t>At least three years’ experience of working in a recruitment or HR environment, to include administration of recruitment and training at all levels</w:t>
            </w:r>
          </w:p>
        </w:tc>
      </w:tr>
      <w:tr w:rsidR="0053197A" w:rsidRPr="00A40059" w:rsidTr="00CF5B57">
        <w:trPr>
          <w:trHeight w:val="340"/>
        </w:trPr>
        <w:tc>
          <w:tcPr>
            <w:tcW w:w="9354" w:type="dxa"/>
            <w:vAlign w:val="center"/>
          </w:tcPr>
          <w:p w:rsidR="0053197A" w:rsidRPr="00A40059" w:rsidRDefault="0053197A" w:rsidP="005E7EB4">
            <w:pPr>
              <w:pStyle w:val="ListParagraph"/>
              <w:numPr>
                <w:ilvl w:val="0"/>
                <w:numId w:val="32"/>
              </w:numPr>
              <w:ind w:left="313" w:hanging="284"/>
              <w:contextualSpacing/>
              <w:jc w:val="both"/>
              <w:rPr>
                <w:rFonts w:ascii="Open Sans Light" w:eastAsia="Calibri" w:hAnsi="Open Sans Light" w:cs="Open Sans Light"/>
                <w:sz w:val="20"/>
              </w:rPr>
            </w:pPr>
            <w:r w:rsidRPr="00A40059">
              <w:rPr>
                <w:rFonts w:ascii="Open Sans Light" w:hAnsi="Open Sans Light" w:cs="Open Sans Light"/>
                <w:sz w:val="20"/>
              </w:rPr>
              <w:t>Understanding and practical knowledge of employment law and employer best practice</w:t>
            </w:r>
          </w:p>
          <w:p w:rsidR="003356E3" w:rsidRPr="00A40059" w:rsidRDefault="003356E3" w:rsidP="003356E3">
            <w:pPr>
              <w:pStyle w:val="ListParagraph"/>
              <w:ind w:left="313"/>
              <w:contextualSpacing/>
              <w:jc w:val="both"/>
              <w:rPr>
                <w:rFonts w:ascii="Open Sans Light" w:eastAsia="Calibri" w:hAnsi="Open Sans Light" w:cs="Open Sans Light"/>
                <w:sz w:val="20"/>
              </w:rPr>
            </w:pPr>
          </w:p>
        </w:tc>
      </w:tr>
      <w:tr w:rsidR="0053197A" w:rsidRPr="00A40059" w:rsidTr="00CF5B57">
        <w:trPr>
          <w:trHeight w:val="340"/>
        </w:trPr>
        <w:tc>
          <w:tcPr>
            <w:tcW w:w="9354" w:type="dxa"/>
            <w:vAlign w:val="center"/>
          </w:tcPr>
          <w:p w:rsidR="0053197A" w:rsidRPr="00A40059" w:rsidRDefault="005D46FE" w:rsidP="005E7EB4">
            <w:pPr>
              <w:pStyle w:val="ListParagraph"/>
              <w:numPr>
                <w:ilvl w:val="0"/>
                <w:numId w:val="32"/>
              </w:numPr>
              <w:ind w:left="313" w:hanging="284"/>
              <w:contextualSpacing/>
              <w:jc w:val="both"/>
              <w:rPr>
                <w:rFonts w:ascii="Open Sans Light" w:eastAsia="Calibri" w:hAnsi="Open Sans Light" w:cs="Open Sans Light"/>
                <w:sz w:val="20"/>
              </w:rPr>
            </w:pPr>
            <w:r w:rsidRPr="00A40059">
              <w:rPr>
                <w:rFonts w:ascii="Open Sans Light" w:hAnsi="Open Sans Light" w:cs="Open Sans Light"/>
                <w:sz w:val="20"/>
              </w:rPr>
              <w:t>Organised,</w:t>
            </w:r>
            <w:r w:rsidR="0053197A" w:rsidRPr="00A40059">
              <w:rPr>
                <w:rFonts w:ascii="Open Sans Light" w:hAnsi="Open Sans Light" w:cs="Open Sans Light"/>
                <w:sz w:val="20"/>
              </w:rPr>
              <w:t xml:space="preserve"> methodical</w:t>
            </w:r>
            <w:r w:rsidRPr="00A40059">
              <w:rPr>
                <w:rFonts w:ascii="Open Sans Light" w:hAnsi="Open Sans Light" w:cs="Open Sans Light"/>
                <w:sz w:val="20"/>
              </w:rPr>
              <w:t>, flexible and adaptable</w:t>
            </w:r>
            <w:r w:rsidR="0053197A" w:rsidRPr="00A40059">
              <w:rPr>
                <w:rFonts w:ascii="Open Sans Light" w:hAnsi="Open Sans Light" w:cs="Open Sans Light"/>
                <w:sz w:val="20"/>
              </w:rPr>
              <w:t xml:space="preserve"> approach</w:t>
            </w:r>
            <w:r w:rsidRPr="00A40059">
              <w:rPr>
                <w:rFonts w:ascii="Open Sans Light" w:hAnsi="Open Sans Light" w:cs="Open Sans Light"/>
                <w:sz w:val="20"/>
              </w:rPr>
              <w:t xml:space="preserve"> with a keen eye for detail and the ability</w:t>
            </w:r>
            <w:r w:rsidR="0053197A" w:rsidRPr="00A40059">
              <w:rPr>
                <w:rFonts w:ascii="Open Sans Light" w:hAnsi="Open Sans Light" w:cs="Open Sans Light"/>
                <w:sz w:val="20"/>
              </w:rPr>
              <w:t xml:space="preserve"> to </w:t>
            </w:r>
            <w:r w:rsidRPr="00A40059">
              <w:rPr>
                <w:rFonts w:ascii="Open Sans Light" w:hAnsi="Open Sans Light" w:cs="Open Sans Light"/>
                <w:sz w:val="20"/>
              </w:rPr>
              <w:t xml:space="preserve">deliver accurate </w:t>
            </w:r>
            <w:r w:rsidR="0053197A" w:rsidRPr="00A40059">
              <w:rPr>
                <w:rFonts w:ascii="Open Sans Light" w:hAnsi="Open Sans Light" w:cs="Open Sans Light"/>
                <w:sz w:val="20"/>
              </w:rPr>
              <w:t>administration and record keeping</w:t>
            </w:r>
          </w:p>
          <w:p w:rsidR="003356E3" w:rsidRPr="00A40059" w:rsidRDefault="003356E3" w:rsidP="003356E3">
            <w:pPr>
              <w:pStyle w:val="ListParagraph"/>
              <w:ind w:left="313"/>
              <w:contextualSpacing/>
              <w:jc w:val="both"/>
              <w:rPr>
                <w:rFonts w:ascii="Open Sans Light" w:eastAsia="Calibri" w:hAnsi="Open Sans Light" w:cs="Open Sans Light"/>
                <w:sz w:val="20"/>
              </w:rPr>
            </w:pPr>
          </w:p>
        </w:tc>
      </w:tr>
      <w:tr w:rsidR="0053197A" w:rsidRPr="00A40059" w:rsidTr="00CF5B57">
        <w:trPr>
          <w:trHeight w:val="340"/>
        </w:trPr>
        <w:tc>
          <w:tcPr>
            <w:tcW w:w="9354" w:type="dxa"/>
          </w:tcPr>
          <w:p w:rsidR="0053197A" w:rsidRPr="00A40059" w:rsidRDefault="005D4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rPr>
              <w:t>Excellent IT s</w:t>
            </w:r>
            <w:r w:rsidR="0053197A" w:rsidRPr="00A40059">
              <w:rPr>
                <w:rFonts w:ascii="Open Sans Light" w:hAnsi="Open Sans Light" w:cs="Open Sans Light"/>
                <w:sz w:val="20"/>
              </w:rPr>
              <w:t>kills</w:t>
            </w:r>
            <w:r w:rsidRPr="00A40059">
              <w:rPr>
                <w:rFonts w:ascii="Open Sans Light" w:hAnsi="Open Sans Light" w:cs="Open Sans Light"/>
                <w:sz w:val="20"/>
              </w:rPr>
              <w:t xml:space="preserve"> including MS Office and advertising and social media platforms</w:t>
            </w:r>
          </w:p>
        </w:tc>
      </w:tr>
      <w:tr w:rsidR="00FA20A4" w:rsidRPr="00A40059" w:rsidTr="00CF5B57">
        <w:trPr>
          <w:trHeight w:val="340"/>
        </w:trPr>
        <w:tc>
          <w:tcPr>
            <w:tcW w:w="9354" w:type="dxa"/>
          </w:tcPr>
          <w:p w:rsidR="00FA20A4" w:rsidRPr="00A40059" w:rsidRDefault="00FA20A4" w:rsidP="005E7EB4">
            <w:pPr>
              <w:pStyle w:val="ListParagraph"/>
              <w:numPr>
                <w:ilvl w:val="0"/>
                <w:numId w:val="32"/>
              </w:numPr>
              <w:spacing w:before="100" w:beforeAutospacing="1" w:after="100" w:afterAutospacing="1"/>
              <w:ind w:left="313" w:hanging="284"/>
              <w:rPr>
                <w:rFonts w:ascii="Open Sans Light" w:hAnsi="Open Sans Light" w:cs="Open Sans Light"/>
                <w:sz w:val="20"/>
              </w:rPr>
            </w:pPr>
            <w:r w:rsidRPr="00A40059">
              <w:rPr>
                <w:rFonts w:ascii="Open Sans Light" w:hAnsi="Open Sans Light" w:cs="Open Sans Light"/>
                <w:sz w:val="20"/>
              </w:rPr>
              <w:t>Minimum Level 2 in literacy and numeracy</w:t>
            </w:r>
          </w:p>
        </w:tc>
      </w:tr>
      <w:tr w:rsidR="004566FE" w:rsidRPr="00A40059" w:rsidTr="00CF5B57">
        <w:trPr>
          <w:trHeight w:val="340"/>
        </w:trPr>
        <w:tc>
          <w:tcPr>
            <w:tcW w:w="9354" w:type="dxa"/>
          </w:tcPr>
          <w:p w:rsidR="004566FE"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 xml:space="preserve">Good negotiating and influencing </w:t>
            </w:r>
            <w:r w:rsidR="00CA0A52" w:rsidRPr="00A40059">
              <w:rPr>
                <w:rFonts w:ascii="Open Sans Light" w:hAnsi="Open Sans Light" w:cs="Open Sans Light"/>
                <w:sz w:val="20"/>
                <w:lang w:eastAsia="en-GB"/>
              </w:rPr>
              <w:t>skills in implementing HR</w:t>
            </w:r>
            <w:r w:rsidRPr="00A40059">
              <w:rPr>
                <w:rFonts w:ascii="Open Sans Light" w:hAnsi="Open Sans Light" w:cs="Open Sans Light"/>
                <w:sz w:val="20"/>
                <w:lang w:eastAsia="en-GB"/>
              </w:rPr>
              <w:t xml:space="preserve"> policies.</w:t>
            </w:r>
          </w:p>
        </w:tc>
      </w:tr>
      <w:tr w:rsidR="0053197A" w:rsidRPr="00A40059" w:rsidTr="00CF5B57">
        <w:trPr>
          <w:trHeight w:val="340"/>
        </w:trPr>
        <w:tc>
          <w:tcPr>
            <w:tcW w:w="9354" w:type="dxa"/>
          </w:tcPr>
          <w:p w:rsidR="0053197A" w:rsidRPr="00A40059" w:rsidRDefault="0053197A"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rPr>
              <w:t>Excellent written and verbal communication skills are essential</w:t>
            </w:r>
          </w:p>
        </w:tc>
      </w:tr>
      <w:tr w:rsidR="00E66455" w:rsidRPr="00A40059" w:rsidTr="00CF5B57">
        <w:trPr>
          <w:trHeight w:val="340"/>
        </w:trPr>
        <w:tc>
          <w:tcPr>
            <w:tcW w:w="9354" w:type="dxa"/>
          </w:tcPr>
          <w:p w:rsidR="00E66455"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Ability to research, evaluate and analyse new recruitment</w:t>
            </w:r>
            <w:r w:rsidR="005D46FE" w:rsidRPr="00A40059">
              <w:rPr>
                <w:rFonts w:ascii="Open Sans Light" w:hAnsi="Open Sans Light" w:cs="Open Sans Light"/>
                <w:sz w:val="20"/>
                <w:lang w:eastAsia="en-GB"/>
              </w:rPr>
              <w:t xml:space="preserve"> and training</w:t>
            </w:r>
            <w:r w:rsidRPr="00A40059">
              <w:rPr>
                <w:rFonts w:ascii="Open Sans Light" w:hAnsi="Open Sans Light" w:cs="Open Sans Light"/>
                <w:sz w:val="20"/>
                <w:lang w:eastAsia="en-GB"/>
              </w:rPr>
              <w:t xml:space="preserve"> techniques, methods, and procedures</w:t>
            </w:r>
          </w:p>
        </w:tc>
      </w:tr>
      <w:tr w:rsidR="00A6065A" w:rsidRPr="00A40059" w:rsidTr="004566FE">
        <w:trPr>
          <w:trHeight w:val="383"/>
        </w:trPr>
        <w:tc>
          <w:tcPr>
            <w:tcW w:w="9354" w:type="dxa"/>
          </w:tcPr>
          <w:p w:rsidR="00A6065A"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Ability to understand comprehensive information</w:t>
            </w:r>
          </w:p>
        </w:tc>
      </w:tr>
      <w:tr w:rsidR="00A6065A" w:rsidRPr="00A40059" w:rsidTr="004566FE">
        <w:trPr>
          <w:trHeight w:val="437"/>
        </w:trPr>
        <w:tc>
          <w:tcPr>
            <w:tcW w:w="9354" w:type="dxa"/>
          </w:tcPr>
          <w:p w:rsidR="00A6065A"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Able to work alone on a broad variety of projects.</w:t>
            </w:r>
          </w:p>
        </w:tc>
      </w:tr>
      <w:tr w:rsidR="00E66455" w:rsidRPr="00A40059" w:rsidTr="00CF5B57">
        <w:trPr>
          <w:trHeight w:val="340"/>
        </w:trPr>
        <w:tc>
          <w:tcPr>
            <w:tcW w:w="9354" w:type="dxa"/>
          </w:tcPr>
          <w:p w:rsidR="00E66455"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Integrity and friendly approach</w:t>
            </w:r>
          </w:p>
        </w:tc>
      </w:tr>
    </w:tbl>
    <w:p w:rsidR="00E16896" w:rsidRPr="00A40059" w:rsidRDefault="00E16896">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A40059" w:rsidTr="00E16896">
        <w:tc>
          <w:tcPr>
            <w:tcW w:w="9354" w:type="dxa"/>
            <w:vAlign w:val="center"/>
          </w:tcPr>
          <w:p w:rsidR="00E66455" w:rsidRPr="00A40059" w:rsidRDefault="00194714" w:rsidP="00E16896">
            <w:pPr>
              <w:spacing w:line="276" w:lineRule="auto"/>
              <w:rPr>
                <w:rFonts w:ascii="Open Sans Light" w:hAnsi="Open Sans Light" w:cs="Open Sans Light"/>
                <w:b/>
                <w:sz w:val="20"/>
                <w:szCs w:val="20"/>
              </w:rPr>
            </w:pPr>
            <w:r w:rsidRPr="00A40059">
              <w:rPr>
                <w:rFonts w:ascii="Open Sans Light" w:hAnsi="Open Sans Light" w:cs="Open Sans Light"/>
                <w:b/>
                <w:sz w:val="20"/>
                <w:szCs w:val="20"/>
              </w:rPr>
              <w:t>Desirable c</w:t>
            </w:r>
            <w:r w:rsidR="00E66455" w:rsidRPr="00A40059">
              <w:rPr>
                <w:rFonts w:ascii="Open Sans Light" w:hAnsi="Open Sans Light" w:cs="Open Sans Light"/>
                <w:b/>
                <w:sz w:val="20"/>
                <w:szCs w:val="20"/>
              </w:rPr>
              <w:t>riteria</w:t>
            </w:r>
          </w:p>
        </w:tc>
      </w:tr>
      <w:tr w:rsidR="00C357EB" w:rsidRPr="00A40059" w:rsidTr="00E16896">
        <w:tc>
          <w:tcPr>
            <w:tcW w:w="9354" w:type="dxa"/>
            <w:vAlign w:val="center"/>
          </w:tcPr>
          <w:p w:rsidR="00C357EB" w:rsidRPr="00A40059" w:rsidRDefault="00C357EB" w:rsidP="00346D77">
            <w:pPr>
              <w:pStyle w:val="ListParagraph"/>
              <w:numPr>
                <w:ilvl w:val="0"/>
                <w:numId w:val="33"/>
              </w:numPr>
              <w:spacing w:line="276" w:lineRule="auto"/>
              <w:ind w:left="313" w:hanging="284"/>
              <w:rPr>
                <w:rFonts w:ascii="Open Sans Light" w:hAnsi="Open Sans Light" w:cs="Open Sans Light"/>
                <w:sz w:val="20"/>
              </w:rPr>
            </w:pPr>
            <w:r w:rsidRPr="00A40059">
              <w:rPr>
                <w:rFonts w:ascii="Open Sans Light" w:hAnsi="Open Sans Light" w:cs="Open Sans Light"/>
                <w:sz w:val="20"/>
              </w:rPr>
              <w:t>CIPD graduate</w:t>
            </w:r>
          </w:p>
          <w:p w:rsidR="006803E8" w:rsidRPr="00A40059" w:rsidRDefault="006803E8" w:rsidP="00346D77">
            <w:pPr>
              <w:pStyle w:val="ListParagraph"/>
              <w:spacing w:line="276" w:lineRule="auto"/>
              <w:ind w:left="313" w:hanging="284"/>
              <w:rPr>
                <w:rFonts w:ascii="Open Sans Light" w:hAnsi="Open Sans Light" w:cs="Open Sans Light"/>
                <w:sz w:val="20"/>
              </w:rPr>
            </w:pPr>
          </w:p>
        </w:tc>
      </w:tr>
      <w:tr w:rsidR="00E66455" w:rsidRPr="00A40059" w:rsidTr="006803E8">
        <w:trPr>
          <w:trHeight w:val="600"/>
        </w:trPr>
        <w:tc>
          <w:tcPr>
            <w:tcW w:w="9354" w:type="dxa"/>
            <w:vAlign w:val="center"/>
          </w:tcPr>
          <w:p w:rsidR="00E66455" w:rsidRPr="00A40059" w:rsidRDefault="004566FE" w:rsidP="00346D77">
            <w:pPr>
              <w:numPr>
                <w:ilvl w:val="0"/>
                <w:numId w:val="33"/>
              </w:numPr>
              <w:spacing w:before="100" w:beforeAutospacing="1" w:after="100" w:afterAutospacing="1"/>
              <w:ind w:left="313" w:hanging="284"/>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Degree in business management, human resources management</w:t>
            </w:r>
            <w:r w:rsidR="00C357EB" w:rsidRPr="00A40059">
              <w:rPr>
                <w:rFonts w:ascii="Open Sans Light" w:eastAsia="Times New Roman" w:hAnsi="Open Sans Light" w:cs="Open Sans Light"/>
                <w:sz w:val="20"/>
                <w:szCs w:val="20"/>
                <w:lang w:eastAsia="en-GB"/>
              </w:rPr>
              <w:t xml:space="preserve">, </w:t>
            </w:r>
            <w:r w:rsidRPr="00A40059">
              <w:rPr>
                <w:rFonts w:ascii="Open Sans Light" w:eastAsia="Times New Roman" w:hAnsi="Open Sans Light" w:cs="Open Sans Light"/>
                <w:sz w:val="20"/>
                <w:szCs w:val="20"/>
                <w:lang w:eastAsia="en-GB"/>
              </w:rPr>
              <w:t xml:space="preserve">psychology, or social administration from an accredited </w:t>
            </w:r>
            <w:r w:rsidR="00C94899" w:rsidRPr="00A40059">
              <w:rPr>
                <w:rFonts w:ascii="Open Sans Light" w:eastAsia="Times New Roman" w:hAnsi="Open Sans Light" w:cs="Open Sans Light"/>
                <w:sz w:val="20"/>
                <w:szCs w:val="20"/>
                <w:lang w:eastAsia="en-GB"/>
              </w:rPr>
              <w:t>institution</w:t>
            </w:r>
          </w:p>
        </w:tc>
      </w:tr>
      <w:tr w:rsidR="00E16896" w:rsidRPr="00A40059" w:rsidTr="00CF5B57">
        <w:trPr>
          <w:trHeight w:val="340"/>
        </w:trPr>
        <w:tc>
          <w:tcPr>
            <w:tcW w:w="9354" w:type="dxa"/>
          </w:tcPr>
          <w:p w:rsidR="00E16896" w:rsidRPr="00A40059" w:rsidRDefault="0053197A" w:rsidP="00346D77">
            <w:pPr>
              <w:pStyle w:val="ListParagraph"/>
              <w:numPr>
                <w:ilvl w:val="0"/>
                <w:numId w:val="33"/>
              </w:numPr>
              <w:ind w:left="313" w:hanging="284"/>
              <w:rPr>
                <w:rFonts w:ascii="Open Sans Light" w:eastAsia="Calibri" w:hAnsi="Open Sans Light" w:cs="Open Sans Light"/>
                <w:sz w:val="20"/>
              </w:rPr>
            </w:pPr>
            <w:r w:rsidRPr="00A40059">
              <w:rPr>
                <w:rFonts w:ascii="Open Sans Light" w:hAnsi="Open Sans Light" w:cs="Open Sans Light"/>
                <w:sz w:val="20"/>
              </w:rPr>
              <w:t>Experience of working with DBS/Safeguarding protocols would be an advantage</w:t>
            </w:r>
          </w:p>
          <w:p w:rsidR="006803E8" w:rsidRPr="00A40059" w:rsidRDefault="006803E8" w:rsidP="00346D77">
            <w:pPr>
              <w:pStyle w:val="ListParagraph"/>
              <w:ind w:left="313" w:hanging="284"/>
              <w:rPr>
                <w:rFonts w:ascii="Open Sans Light" w:eastAsia="Calibri" w:hAnsi="Open Sans Light" w:cs="Open Sans Light"/>
                <w:sz w:val="20"/>
              </w:rPr>
            </w:pPr>
          </w:p>
        </w:tc>
      </w:tr>
    </w:tbl>
    <w:p w:rsidR="0053197A" w:rsidRPr="00A40059" w:rsidRDefault="0053197A" w:rsidP="00E9558A">
      <w:pPr>
        <w:rPr>
          <w:rFonts w:ascii="Open Sans Light" w:eastAsia="Calibri" w:hAnsi="Open Sans Light" w:cs="Open Sans Light"/>
          <w:b/>
          <w:sz w:val="20"/>
          <w:szCs w:val="20"/>
        </w:rPr>
      </w:pPr>
    </w:p>
    <w:p w:rsidR="00A40059" w:rsidRPr="00A40059" w:rsidRDefault="00A40059" w:rsidP="00A40059">
      <w:pPr>
        <w:tabs>
          <w:tab w:val="left" w:pos="-720"/>
          <w:tab w:val="left" w:pos="0"/>
        </w:tabs>
        <w:spacing w:after="0" w:line="240" w:lineRule="auto"/>
        <w:jc w:val="both"/>
        <w:rPr>
          <w:rFonts w:ascii="Open Sans Light" w:eastAsia="Calibri" w:hAnsi="Open Sans Light" w:cs="Open Sans Light"/>
          <w:sz w:val="20"/>
          <w:szCs w:val="20"/>
        </w:rPr>
      </w:pPr>
      <w:r w:rsidRPr="00A40059">
        <w:rPr>
          <w:rFonts w:ascii="Open Sans Light" w:eastAsia="Calibri" w:hAnsi="Open Sans Light" w:cs="Open Sans Light"/>
          <w:b/>
          <w:sz w:val="20"/>
          <w:szCs w:val="20"/>
        </w:rPr>
        <w:t>CONDITIONS OF EMPLOYMENT</w:t>
      </w:r>
    </w:p>
    <w:p w:rsidR="00A40059" w:rsidRPr="00A40059" w:rsidRDefault="00A40059" w:rsidP="00A40059">
      <w:pPr>
        <w:spacing w:after="0" w:line="240" w:lineRule="auto"/>
        <w:contextualSpacing/>
        <w:jc w:val="both"/>
        <w:rPr>
          <w:rFonts w:ascii="Open Sans Light" w:eastAsia="Times New Roman" w:hAnsi="Open Sans Light" w:cs="Open Sans Light"/>
          <w:sz w:val="20"/>
          <w:szCs w:val="20"/>
          <w:u w:val="single"/>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Working Hours</w:t>
      </w:r>
    </w:p>
    <w:p w:rsidR="00A40059" w:rsidRPr="00A40059" w:rsidRDefault="00A40059" w:rsidP="00A40059">
      <w:pPr>
        <w:spacing w:after="0" w:line="240" w:lineRule="auto"/>
        <w:contextualSpacing/>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A40059" w:rsidRPr="00A40059" w:rsidRDefault="00A40059" w:rsidP="00A40059">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Annual Leave</w:t>
      </w:r>
    </w:p>
    <w:p w:rsidR="00A40059" w:rsidRPr="00A40059" w:rsidRDefault="00A40059" w:rsidP="00A40059">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A40059" w:rsidRPr="00A40059" w:rsidRDefault="00A40059" w:rsidP="00A40059">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Continuous Professional Development (CPD)</w:t>
      </w:r>
    </w:p>
    <w:p w:rsidR="00A40059" w:rsidRPr="00A40059" w:rsidRDefault="00A40059" w:rsidP="00A40059">
      <w:pPr>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rsidR="00A40059" w:rsidRPr="00A40059" w:rsidRDefault="00A40059" w:rsidP="00A40059">
      <w:pPr>
        <w:spacing w:after="0" w:line="240" w:lineRule="auto"/>
        <w:jc w:val="both"/>
        <w:rPr>
          <w:rFonts w:ascii="Open Sans Light" w:eastAsia="Times New Roman" w:hAnsi="Open Sans Light" w:cs="Open Sans Light"/>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Benefits</w:t>
      </w:r>
    </w:p>
    <w:p w:rsidR="00A40059" w:rsidRPr="00A40059" w:rsidRDefault="00A40059" w:rsidP="00A40059">
      <w:pPr>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A40059" w:rsidRPr="00A40059" w:rsidRDefault="00A40059" w:rsidP="00A40059">
      <w:pPr>
        <w:spacing w:after="0" w:line="240" w:lineRule="auto"/>
        <w:contextualSpacing/>
        <w:jc w:val="both"/>
        <w:rPr>
          <w:rFonts w:ascii="Open Sans Light" w:eastAsia="Times New Roman" w:hAnsi="Open Sans Light" w:cs="Open Sans Light"/>
          <w:color w:val="FF0000"/>
          <w:sz w:val="20"/>
          <w:szCs w:val="20"/>
          <w:u w:val="single"/>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Equality and Diversity</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A40059" w:rsidRPr="00A40059" w:rsidRDefault="00A40059" w:rsidP="00A40059">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Criminal Record Check via the Disclosure Procedure</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 xml:space="preserve">The Rehabilitation of Offenders Act 1974 gives individuals the right not to disclose details of certain old offences when asked about their criminal record as they may be defined as ‘spent’.  There are </w:t>
      </w:r>
      <w:r w:rsidRPr="00A40059">
        <w:rPr>
          <w:rFonts w:ascii="Open Sans Light" w:eastAsia="Times New Roman" w:hAnsi="Open Sans Light" w:cs="Open Sans Light"/>
          <w:sz w:val="20"/>
          <w:szCs w:val="20"/>
        </w:rPr>
        <w:lastRenderedPageBreak/>
        <w:t>exemptions to this if the individual is offered a post which involves contact with children or regular work at an establishment exclusively or mainly for children.</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post you have applied for falls into this category and, therefore, requires a criminal background check.</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A40059" w:rsidRPr="00A40059" w:rsidRDefault="00A40059" w:rsidP="00A40059">
      <w:pPr>
        <w:spacing w:after="0" w:line="240" w:lineRule="auto"/>
        <w:ind w:left="360"/>
        <w:contextualSpacing/>
        <w:jc w:val="both"/>
        <w:rPr>
          <w:rFonts w:ascii="Segoe UI" w:eastAsia="Times New Roman" w:hAnsi="Segoe UI" w:cs="Segoe UI"/>
        </w:rPr>
      </w:pPr>
    </w:p>
    <w:p w:rsidR="00B26C4A" w:rsidRPr="00A40059" w:rsidRDefault="00B26C4A" w:rsidP="00A40059">
      <w:pPr>
        <w:rPr>
          <w:rFonts w:ascii="Open Sans Light" w:eastAsia="Times New Roman" w:hAnsi="Open Sans Light" w:cs="Open Sans Light"/>
          <w:sz w:val="20"/>
          <w:szCs w:val="20"/>
        </w:rPr>
      </w:pPr>
    </w:p>
    <w:sectPr w:rsidR="00B26C4A" w:rsidRPr="00A40059" w:rsidSect="00BC2ECC">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2A" w:rsidRDefault="003C7D2A" w:rsidP="00ED0047">
      <w:pPr>
        <w:spacing w:after="0" w:line="240" w:lineRule="auto"/>
      </w:pPr>
      <w:r>
        <w:separator/>
      </w:r>
    </w:p>
  </w:endnote>
  <w:endnote w:type="continuationSeparator" w:id="0">
    <w:p w:rsidR="003C7D2A" w:rsidRDefault="003C7D2A"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A40059" w:rsidRDefault="00A40059" w:rsidP="0055099F">
    <w:pPr>
      <w:pStyle w:val="Footer"/>
      <w:jc w:val="right"/>
      <w:rPr>
        <w:rFonts w:ascii="Open Sans Light" w:hAnsi="Open Sans Light" w:cs="Open Sans Light"/>
        <w:sz w:val="18"/>
        <w:szCs w:val="18"/>
      </w:rPr>
    </w:pPr>
    <w:r w:rsidRPr="00A40059">
      <w:rPr>
        <w:rFonts w:ascii="Open Sans Light" w:hAnsi="Open Sans Light" w:cs="Open Sans Light"/>
        <w:sz w:val="18"/>
        <w:szCs w:val="18"/>
      </w:rPr>
      <w:t>HR Officer (Recruitment and 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2A" w:rsidRDefault="003C7D2A" w:rsidP="00ED0047">
      <w:pPr>
        <w:spacing w:after="0" w:line="240" w:lineRule="auto"/>
      </w:pPr>
      <w:r>
        <w:separator/>
      </w:r>
    </w:p>
  </w:footnote>
  <w:footnote w:type="continuationSeparator" w:id="0">
    <w:p w:rsidR="003C7D2A" w:rsidRDefault="003C7D2A"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Pr="00A40059" w:rsidRDefault="00157601" w:rsidP="00095A19">
          <w:pPr>
            <w:pStyle w:val="Header"/>
            <w:rPr>
              <w:rFonts w:ascii="Open Sans Light" w:hAnsi="Open Sans Light" w:cs="Open Sans Light"/>
              <w:sz w:val="16"/>
              <w:szCs w:val="16"/>
            </w:rPr>
          </w:pPr>
          <w:r w:rsidRPr="00A40059">
            <w:rPr>
              <w:rFonts w:ascii="Open Sans Light" w:hAnsi="Open Sans Light" w:cs="Open Sans Light"/>
              <w:sz w:val="16"/>
              <w:szCs w:val="16"/>
            </w:rPr>
            <w:t>Date Issued:</w:t>
          </w:r>
        </w:p>
      </w:tc>
      <w:tc>
        <w:tcPr>
          <w:tcW w:w="3115" w:type="dxa"/>
        </w:tcPr>
        <w:p w:rsidR="00157601" w:rsidRPr="00A40059" w:rsidRDefault="00157601" w:rsidP="00095A19">
          <w:pPr>
            <w:pStyle w:val="Header"/>
            <w:rPr>
              <w:rFonts w:ascii="Open Sans Light" w:hAnsi="Open Sans Light" w:cs="Open Sans Light"/>
              <w:sz w:val="16"/>
              <w:szCs w:val="16"/>
            </w:rPr>
          </w:pPr>
          <w:r w:rsidRPr="00A40059">
            <w:rPr>
              <w:rFonts w:ascii="Open Sans Light" w:hAnsi="Open Sans Light" w:cs="Open Sans Light"/>
              <w:sz w:val="16"/>
              <w:szCs w:val="16"/>
            </w:rPr>
            <w:t>JD Category:</w:t>
          </w:r>
        </w:p>
      </w:tc>
      <w:tc>
        <w:tcPr>
          <w:tcW w:w="3116" w:type="dxa"/>
        </w:tcPr>
        <w:p w:rsidR="00157601" w:rsidRPr="00A40059" w:rsidRDefault="00157601" w:rsidP="00095A19">
          <w:pPr>
            <w:pStyle w:val="Header"/>
            <w:rPr>
              <w:rFonts w:ascii="Open Sans Light" w:hAnsi="Open Sans Light" w:cs="Open Sans Light"/>
              <w:sz w:val="16"/>
              <w:szCs w:val="16"/>
            </w:rPr>
          </w:pPr>
          <w:r w:rsidRPr="00A40059">
            <w:rPr>
              <w:rFonts w:ascii="Open Sans Light" w:hAnsi="Open Sans Light" w:cs="Open Sans Light"/>
              <w:sz w:val="16"/>
              <w:szCs w:val="16"/>
            </w:rPr>
            <w:t>Agreed by:</w:t>
          </w:r>
        </w:p>
      </w:tc>
    </w:tr>
  </w:tbl>
  <w:p w:rsidR="00C74DC0" w:rsidRPr="00157601" w:rsidRDefault="00A40059" w:rsidP="00A40059">
    <w:pPr>
      <w:pStyle w:val="Header"/>
      <w:jc w:val="center"/>
    </w:pPr>
    <w:r>
      <w:rPr>
        <w:noProof/>
        <w:lang w:eastAsia="en-GB"/>
      </w:rPr>
      <w:drawing>
        <wp:inline distT="0" distB="0" distL="0" distR="0">
          <wp:extent cx="1743396" cy="122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744641" cy="1229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97E"/>
    <w:multiLevelType w:val="multilevel"/>
    <w:tmpl w:val="F1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EF2"/>
    <w:multiLevelType w:val="hybridMultilevel"/>
    <w:tmpl w:val="D1FAF3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3551D"/>
    <w:multiLevelType w:val="hybridMultilevel"/>
    <w:tmpl w:val="ECBEE9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F2318"/>
    <w:multiLevelType w:val="hybridMultilevel"/>
    <w:tmpl w:val="EF2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90B90"/>
    <w:multiLevelType w:val="hybridMultilevel"/>
    <w:tmpl w:val="A73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186B00"/>
    <w:multiLevelType w:val="hybridMultilevel"/>
    <w:tmpl w:val="347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76068"/>
    <w:multiLevelType w:val="hybridMultilevel"/>
    <w:tmpl w:val="9B627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364FF"/>
    <w:multiLevelType w:val="multilevel"/>
    <w:tmpl w:val="C1A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C2ECE"/>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6"/>
  </w:num>
  <w:num w:numId="3">
    <w:abstractNumId w:val="18"/>
  </w:num>
  <w:num w:numId="4">
    <w:abstractNumId w:val="16"/>
  </w:num>
  <w:num w:numId="5">
    <w:abstractNumId w:val="34"/>
  </w:num>
  <w:num w:numId="6">
    <w:abstractNumId w:val="33"/>
  </w:num>
  <w:num w:numId="7">
    <w:abstractNumId w:val="1"/>
  </w:num>
  <w:num w:numId="8">
    <w:abstractNumId w:val="10"/>
  </w:num>
  <w:num w:numId="9">
    <w:abstractNumId w:val="21"/>
  </w:num>
  <w:num w:numId="10">
    <w:abstractNumId w:val="29"/>
  </w:num>
  <w:num w:numId="11">
    <w:abstractNumId w:val="12"/>
  </w:num>
  <w:num w:numId="12">
    <w:abstractNumId w:val="28"/>
  </w:num>
  <w:num w:numId="13">
    <w:abstractNumId w:val="25"/>
  </w:num>
  <w:num w:numId="14">
    <w:abstractNumId w:val="8"/>
  </w:num>
  <w:num w:numId="15">
    <w:abstractNumId w:val="3"/>
  </w:num>
  <w:num w:numId="16">
    <w:abstractNumId w:val="4"/>
  </w:num>
  <w:num w:numId="17">
    <w:abstractNumId w:val="13"/>
  </w:num>
  <w:num w:numId="18">
    <w:abstractNumId w:val="19"/>
  </w:num>
  <w:num w:numId="19">
    <w:abstractNumId w:val="14"/>
  </w:num>
  <w:num w:numId="20">
    <w:abstractNumId w:val="27"/>
  </w:num>
  <w:num w:numId="21">
    <w:abstractNumId w:val="32"/>
  </w:num>
  <w:num w:numId="22">
    <w:abstractNumId w:val="30"/>
  </w:num>
  <w:num w:numId="23">
    <w:abstractNumId w:val="7"/>
  </w:num>
  <w:num w:numId="24">
    <w:abstractNumId w:val="5"/>
  </w:num>
  <w:num w:numId="25">
    <w:abstractNumId w:val="23"/>
  </w:num>
  <w:num w:numId="26">
    <w:abstractNumId w:val="22"/>
  </w:num>
  <w:num w:numId="27">
    <w:abstractNumId w:val="0"/>
  </w:num>
  <w:num w:numId="28">
    <w:abstractNumId w:val="15"/>
  </w:num>
  <w:num w:numId="29">
    <w:abstractNumId w:val="17"/>
  </w:num>
  <w:num w:numId="30">
    <w:abstractNumId w:val="11"/>
  </w:num>
  <w:num w:numId="31">
    <w:abstractNumId w:val="9"/>
  </w:num>
  <w:num w:numId="32">
    <w:abstractNumId w:val="2"/>
  </w:num>
  <w:num w:numId="33">
    <w:abstractNumId w:val="24"/>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585D"/>
    <w:rsid w:val="000A4CEF"/>
    <w:rsid w:val="000B0507"/>
    <w:rsid w:val="000C4463"/>
    <w:rsid w:val="000F3F5D"/>
    <w:rsid w:val="00123E57"/>
    <w:rsid w:val="00125D0C"/>
    <w:rsid w:val="00132E9A"/>
    <w:rsid w:val="0013330A"/>
    <w:rsid w:val="00137858"/>
    <w:rsid w:val="00157601"/>
    <w:rsid w:val="001668A0"/>
    <w:rsid w:val="0017023D"/>
    <w:rsid w:val="00194714"/>
    <w:rsid w:val="001B1597"/>
    <w:rsid w:val="001B173E"/>
    <w:rsid w:val="001F78A9"/>
    <w:rsid w:val="00211DA2"/>
    <w:rsid w:val="002248B2"/>
    <w:rsid w:val="00231A97"/>
    <w:rsid w:val="00244871"/>
    <w:rsid w:val="00245686"/>
    <w:rsid w:val="002604E6"/>
    <w:rsid w:val="00275518"/>
    <w:rsid w:val="002811F3"/>
    <w:rsid w:val="002828DE"/>
    <w:rsid w:val="00293CF4"/>
    <w:rsid w:val="002950CF"/>
    <w:rsid w:val="002C33D8"/>
    <w:rsid w:val="002C64B9"/>
    <w:rsid w:val="002D4FBF"/>
    <w:rsid w:val="002D796D"/>
    <w:rsid w:val="00326C0B"/>
    <w:rsid w:val="003356E3"/>
    <w:rsid w:val="00336C6A"/>
    <w:rsid w:val="00337065"/>
    <w:rsid w:val="00346D77"/>
    <w:rsid w:val="00353222"/>
    <w:rsid w:val="003717FE"/>
    <w:rsid w:val="003740FC"/>
    <w:rsid w:val="00384EE7"/>
    <w:rsid w:val="00392B30"/>
    <w:rsid w:val="00394171"/>
    <w:rsid w:val="003A3CD7"/>
    <w:rsid w:val="003B278D"/>
    <w:rsid w:val="003B677B"/>
    <w:rsid w:val="003C083E"/>
    <w:rsid w:val="003C7D2A"/>
    <w:rsid w:val="003E2FAC"/>
    <w:rsid w:val="003F07C1"/>
    <w:rsid w:val="003F7F29"/>
    <w:rsid w:val="00415945"/>
    <w:rsid w:val="0043391B"/>
    <w:rsid w:val="004551DA"/>
    <w:rsid w:val="004566FE"/>
    <w:rsid w:val="004A1ED5"/>
    <w:rsid w:val="004B53AC"/>
    <w:rsid w:val="004F2331"/>
    <w:rsid w:val="0053197A"/>
    <w:rsid w:val="005452D1"/>
    <w:rsid w:val="005459EE"/>
    <w:rsid w:val="0055099F"/>
    <w:rsid w:val="00565779"/>
    <w:rsid w:val="00566F83"/>
    <w:rsid w:val="00587394"/>
    <w:rsid w:val="0059110C"/>
    <w:rsid w:val="005D46FE"/>
    <w:rsid w:val="005E18F9"/>
    <w:rsid w:val="005E7EB4"/>
    <w:rsid w:val="006026D5"/>
    <w:rsid w:val="00625B5F"/>
    <w:rsid w:val="00635CDC"/>
    <w:rsid w:val="00653CBB"/>
    <w:rsid w:val="006803E8"/>
    <w:rsid w:val="006B2A30"/>
    <w:rsid w:val="006C0FB7"/>
    <w:rsid w:val="006C4850"/>
    <w:rsid w:val="006C76B6"/>
    <w:rsid w:val="006E1D31"/>
    <w:rsid w:val="006F3B3F"/>
    <w:rsid w:val="006F6B6E"/>
    <w:rsid w:val="007121BA"/>
    <w:rsid w:val="00723DE0"/>
    <w:rsid w:val="007304C9"/>
    <w:rsid w:val="00732116"/>
    <w:rsid w:val="0073493A"/>
    <w:rsid w:val="00760374"/>
    <w:rsid w:val="0076333E"/>
    <w:rsid w:val="0077631E"/>
    <w:rsid w:val="00777E1E"/>
    <w:rsid w:val="00792523"/>
    <w:rsid w:val="00794D2E"/>
    <w:rsid w:val="007A19FB"/>
    <w:rsid w:val="007A33E2"/>
    <w:rsid w:val="007B61A9"/>
    <w:rsid w:val="007D4781"/>
    <w:rsid w:val="007F22FF"/>
    <w:rsid w:val="008016E6"/>
    <w:rsid w:val="008800D6"/>
    <w:rsid w:val="00882C05"/>
    <w:rsid w:val="00892987"/>
    <w:rsid w:val="008B1C02"/>
    <w:rsid w:val="008B73C3"/>
    <w:rsid w:val="008D0F7B"/>
    <w:rsid w:val="008D4827"/>
    <w:rsid w:val="008E494A"/>
    <w:rsid w:val="00903FCD"/>
    <w:rsid w:val="00905124"/>
    <w:rsid w:val="00931038"/>
    <w:rsid w:val="009B3DFC"/>
    <w:rsid w:val="009B7B8A"/>
    <w:rsid w:val="009E3A0B"/>
    <w:rsid w:val="00A162FA"/>
    <w:rsid w:val="00A35F04"/>
    <w:rsid w:val="00A40059"/>
    <w:rsid w:val="00A43EEB"/>
    <w:rsid w:val="00A6065A"/>
    <w:rsid w:val="00A61623"/>
    <w:rsid w:val="00A81AD2"/>
    <w:rsid w:val="00A9004C"/>
    <w:rsid w:val="00AA7BAE"/>
    <w:rsid w:val="00AB3708"/>
    <w:rsid w:val="00AD5CF5"/>
    <w:rsid w:val="00B03681"/>
    <w:rsid w:val="00B1540F"/>
    <w:rsid w:val="00B26C4A"/>
    <w:rsid w:val="00B26D97"/>
    <w:rsid w:val="00B3430C"/>
    <w:rsid w:val="00B412FB"/>
    <w:rsid w:val="00BC2ECC"/>
    <w:rsid w:val="00BD0AE1"/>
    <w:rsid w:val="00BF6792"/>
    <w:rsid w:val="00C223EE"/>
    <w:rsid w:val="00C357EB"/>
    <w:rsid w:val="00C555C0"/>
    <w:rsid w:val="00C61A28"/>
    <w:rsid w:val="00C74DC0"/>
    <w:rsid w:val="00C94899"/>
    <w:rsid w:val="00CA0A52"/>
    <w:rsid w:val="00CA624D"/>
    <w:rsid w:val="00CB2A78"/>
    <w:rsid w:val="00CB4249"/>
    <w:rsid w:val="00CB7790"/>
    <w:rsid w:val="00CC7F19"/>
    <w:rsid w:val="00CF5B57"/>
    <w:rsid w:val="00D005BA"/>
    <w:rsid w:val="00D14B63"/>
    <w:rsid w:val="00D52A5F"/>
    <w:rsid w:val="00DA178F"/>
    <w:rsid w:val="00DA2A44"/>
    <w:rsid w:val="00DB55AF"/>
    <w:rsid w:val="00DC3382"/>
    <w:rsid w:val="00DD6089"/>
    <w:rsid w:val="00E019A5"/>
    <w:rsid w:val="00E16896"/>
    <w:rsid w:val="00E46835"/>
    <w:rsid w:val="00E6640E"/>
    <w:rsid w:val="00E66455"/>
    <w:rsid w:val="00E7197E"/>
    <w:rsid w:val="00E775BA"/>
    <w:rsid w:val="00E8074E"/>
    <w:rsid w:val="00E818E8"/>
    <w:rsid w:val="00E8541F"/>
    <w:rsid w:val="00E9558A"/>
    <w:rsid w:val="00E96ABD"/>
    <w:rsid w:val="00EA1D67"/>
    <w:rsid w:val="00ED0047"/>
    <w:rsid w:val="00ED14C0"/>
    <w:rsid w:val="00F02465"/>
    <w:rsid w:val="00F16C8E"/>
    <w:rsid w:val="00F2243A"/>
    <w:rsid w:val="00F3378D"/>
    <w:rsid w:val="00F40568"/>
    <w:rsid w:val="00F53E41"/>
    <w:rsid w:val="00F7425D"/>
    <w:rsid w:val="00FA20A4"/>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EFA8E"/>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character" w:styleId="Strong">
    <w:name w:val="Strong"/>
    <w:basedOn w:val="DefaultParagraphFont"/>
    <w:uiPriority w:val="22"/>
    <w:qFormat/>
    <w:rsid w:val="003A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69509">
      <w:bodyDiv w:val="1"/>
      <w:marLeft w:val="0"/>
      <w:marRight w:val="0"/>
      <w:marTop w:val="0"/>
      <w:marBottom w:val="0"/>
      <w:divBdr>
        <w:top w:val="none" w:sz="0" w:space="0" w:color="auto"/>
        <w:left w:val="none" w:sz="0" w:space="0" w:color="auto"/>
        <w:bottom w:val="none" w:sz="0" w:space="0" w:color="auto"/>
        <w:right w:val="none" w:sz="0" w:space="0" w:color="auto"/>
      </w:divBdr>
      <w:divsChild>
        <w:div w:id="1263147628">
          <w:marLeft w:val="0"/>
          <w:marRight w:val="0"/>
          <w:marTop w:val="0"/>
          <w:marBottom w:val="0"/>
          <w:divBdr>
            <w:top w:val="none" w:sz="0" w:space="0" w:color="auto"/>
            <w:left w:val="none" w:sz="0" w:space="0" w:color="auto"/>
            <w:bottom w:val="none" w:sz="0" w:space="0" w:color="auto"/>
            <w:right w:val="none" w:sz="0" w:space="0" w:color="auto"/>
          </w:divBdr>
          <w:divsChild>
            <w:div w:id="1014914730">
              <w:marLeft w:val="0"/>
              <w:marRight w:val="0"/>
              <w:marTop w:val="0"/>
              <w:marBottom w:val="0"/>
              <w:divBdr>
                <w:top w:val="none" w:sz="0" w:space="0" w:color="auto"/>
                <w:left w:val="none" w:sz="0" w:space="0" w:color="auto"/>
                <w:bottom w:val="none" w:sz="0" w:space="0" w:color="auto"/>
                <w:right w:val="none" w:sz="0" w:space="0" w:color="auto"/>
              </w:divBdr>
              <w:divsChild>
                <w:div w:id="592517200">
                  <w:marLeft w:val="0"/>
                  <w:marRight w:val="0"/>
                  <w:marTop w:val="0"/>
                  <w:marBottom w:val="0"/>
                  <w:divBdr>
                    <w:top w:val="none" w:sz="0" w:space="0" w:color="auto"/>
                    <w:left w:val="none" w:sz="0" w:space="0" w:color="auto"/>
                    <w:bottom w:val="none" w:sz="0" w:space="0" w:color="auto"/>
                    <w:right w:val="none" w:sz="0" w:space="0" w:color="auto"/>
                  </w:divBdr>
                  <w:divsChild>
                    <w:div w:id="171187323">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0"/>
                          <w:marRight w:val="0"/>
                          <w:marTop w:val="0"/>
                          <w:marBottom w:val="0"/>
                          <w:divBdr>
                            <w:top w:val="none" w:sz="0" w:space="0" w:color="auto"/>
                            <w:left w:val="none" w:sz="0" w:space="0" w:color="auto"/>
                            <w:bottom w:val="none" w:sz="0" w:space="0" w:color="auto"/>
                            <w:right w:val="none" w:sz="0" w:space="0" w:color="auto"/>
                          </w:divBdr>
                          <w:divsChild>
                            <w:div w:id="882208421">
                              <w:marLeft w:val="0"/>
                              <w:marRight w:val="0"/>
                              <w:marTop w:val="0"/>
                              <w:marBottom w:val="0"/>
                              <w:divBdr>
                                <w:top w:val="none" w:sz="0" w:space="0" w:color="auto"/>
                                <w:left w:val="none" w:sz="0" w:space="0" w:color="auto"/>
                                <w:bottom w:val="none" w:sz="0" w:space="0" w:color="auto"/>
                                <w:right w:val="none" w:sz="0" w:space="0" w:color="auto"/>
                              </w:divBdr>
                              <w:divsChild>
                                <w:div w:id="2061978487">
                                  <w:marLeft w:val="0"/>
                                  <w:marRight w:val="0"/>
                                  <w:marTop w:val="0"/>
                                  <w:marBottom w:val="0"/>
                                  <w:divBdr>
                                    <w:top w:val="none" w:sz="0" w:space="0" w:color="auto"/>
                                    <w:left w:val="none" w:sz="0" w:space="0" w:color="auto"/>
                                    <w:bottom w:val="none" w:sz="0" w:space="0" w:color="auto"/>
                                    <w:right w:val="none" w:sz="0" w:space="0" w:color="auto"/>
                                  </w:divBdr>
                                  <w:divsChild>
                                    <w:div w:id="1296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7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0"/>
          <w:divBdr>
            <w:top w:val="none" w:sz="0" w:space="0" w:color="auto"/>
            <w:left w:val="none" w:sz="0" w:space="0" w:color="auto"/>
            <w:bottom w:val="none" w:sz="0" w:space="0" w:color="auto"/>
            <w:right w:val="none" w:sz="0" w:space="0" w:color="auto"/>
          </w:divBdr>
          <w:divsChild>
            <w:div w:id="1733385581">
              <w:marLeft w:val="0"/>
              <w:marRight w:val="0"/>
              <w:marTop w:val="0"/>
              <w:marBottom w:val="0"/>
              <w:divBdr>
                <w:top w:val="none" w:sz="0" w:space="0" w:color="auto"/>
                <w:left w:val="none" w:sz="0" w:space="0" w:color="auto"/>
                <w:bottom w:val="none" w:sz="0" w:space="0" w:color="auto"/>
                <w:right w:val="none" w:sz="0" w:space="0" w:color="auto"/>
              </w:divBdr>
              <w:divsChild>
                <w:div w:id="763648289">
                  <w:marLeft w:val="0"/>
                  <w:marRight w:val="0"/>
                  <w:marTop w:val="0"/>
                  <w:marBottom w:val="0"/>
                  <w:divBdr>
                    <w:top w:val="none" w:sz="0" w:space="0" w:color="auto"/>
                    <w:left w:val="none" w:sz="0" w:space="0" w:color="auto"/>
                    <w:bottom w:val="none" w:sz="0" w:space="0" w:color="auto"/>
                    <w:right w:val="none" w:sz="0" w:space="0" w:color="auto"/>
                  </w:divBdr>
                  <w:divsChild>
                    <w:div w:id="1187062360">
                      <w:marLeft w:val="0"/>
                      <w:marRight w:val="0"/>
                      <w:marTop w:val="0"/>
                      <w:marBottom w:val="0"/>
                      <w:divBdr>
                        <w:top w:val="none" w:sz="0" w:space="0" w:color="auto"/>
                        <w:left w:val="none" w:sz="0" w:space="0" w:color="auto"/>
                        <w:bottom w:val="none" w:sz="0" w:space="0" w:color="auto"/>
                        <w:right w:val="none" w:sz="0" w:space="0" w:color="auto"/>
                      </w:divBdr>
                      <w:divsChild>
                        <w:div w:id="46271247">
                          <w:marLeft w:val="0"/>
                          <w:marRight w:val="0"/>
                          <w:marTop w:val="0"/>
                          <w:marBottom w:val="0"/>
                          <w:divBdr>
                            <w:top w:val="none" w:sz="0" w:space="0" w:color="auto"/>
                            <w:left w:val="none" w:sz="0" w:space="0" w:color="auto"/>
                            <w:bottom w:val="none" w:sz="0" w:space="0" w:color="auto"/>
                            <w:right w:val="none" w:sz="0" w:space="0" w:color="auto"/>
                          </w:divBdr>
                          <w:divsChild>
                            <w:div w:id="446438405">
                              <w:marLeft w:val="0"/>
                              <w:marRight w:val="0"/>
                              <w:marTop w:val="0"/>
                              <w:marBottom w:val="0"/>
                              <w:divBdr>
                                <w:top w:val="none" w:sz="0" w:space="0" w:color="auto"/>
                                <w:left w:val="none" w:sz="0" w:space="0" w:color="auto"/>
                                <w:bottom w:val="none" w:sz="0" w:space="0" w:color="auto"/>
                                <w:right w:val="none" w:sz="0" w:space="0" w:color="auto"/>
                              </w:divBdr>
                              <w:divsChild>
                                <w:div w:id="54158941">
                                  <w:marLeft w:val="0"/>
                                  <w:marRight w:val="0"/>
                                  <w:marTop w:val="0"/>
                                  <w:marBottom w:val="0"/>
                                  <w:divBdr>
                                    <w:top w:val="none" w:sz="0" w:space="0" w:color="auto"/>
                                    <w:left w:val="none" w:sz="0" w:space="0" w:color="auto"/>
                                    <w:bottom w:val="none" w:sz="0" w:space="0" w:color="auto"/>
                                    <w:right w:val="none" w:sz="0" w:space="0" w:color="auto"/>
                                  </w:divBdr>
                                  <w:divsChild>
                                    <w:div w:id="1443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911679">
      <w:bodyDiv w:val="1"/>
      <w:marLeft w:val="0"/>
      <w:marRight w:val="0"/>
      <w:marTop w:val="0"/>
      <w:marBottom w:val="0"/>
      <w:divBdr>
        <w:top w:val="none" w:sz="0" w:space="0" w:color="auto"/>
        <w:left w:val="none" w:sz="0" w:space="0" w:color="auto"/>
        <w:bottom w:val="none" w:sz="0" w:space="0" w:color="auto"/>
        <w:right w:val="none" w:sz="0" w:space="0" w:color="auto"/>
      </w:divBdr>
      <w:divsChild>
        <w:div w:id="453795385">
          <w:marLeft w:val="0"/>
          <w:marRight w:val="0"/>
          <w:marTop w:val="0"/>
          <w:marBottom w:val="0"/>
          <w:divBdr>
            <w:top w:val="none" w:sz="0" w:space="0" w:color="auto"/>
            <w:left w:val="none" w:sz="0" w:space="0" w:color="auto"/>
            <w:bottom w:val="none" w:sz="0" w:space="0" w:color="auto"/>
            <w:right w:val="none" w:sz="0" w:space="0" w:color="auto"/>
          </w:divBdr>
          <w:divsChild>
            <w:div w:id="368192229">
              <w:marLeft w:val="0"/>
              <w:marRight w:val="0"/>
              <w:marTop w:val="0"/>
              <w:marBottom w:val="0"/>
              <w:divBdr>
                <w:top w:val="none" w:sz="0" w:space="0" w:color="auto"/>
                <w:left w:val="none" w:sz="0" w:space="0" w:color="auto"/>
                <w:bottom w:val="none" w:sz="0" w:space="0" w:color="auto"/>
                <w:right w:val="none" w:sz="0" w:space="0" w:color="auto"/>
              </w:divBdr>
              <w:divsChild>
                <w:div w:id="228349158">
                  <w:marLeft w:val="0"/>
                  <w:marRight w:val="0"/>
                  <w:marTop w:val="0"/>
                  <w:marBottom w:val="0"/>
                  <w:divBdr>
                    <w:top w:val="none" w:sz="0" w:space="0" w:color="auto"/>
                    <w:left w:val="none" w:sz="0" w:space="0" w:color="auto"/>
                    <w:bottom w:val="none" w:sz="0" w:space="0" w:color="auto"/>
                    <w:right w:val="none" w:sz="0" w:space="0" w:color="auto"/>
                  </w:divBdr>
                  <w:divsChild>
                    <w:div w:id="1505516501">
                      <w:marLeft w:val="0"/>
                      <w:marRight w:val="0"/>
                      <w:marTop w:val="0"/>
                      <w:marBottom w:val="0"/>
                      <w:divBdr>
                        <w:top w:val="none" w:sz="0" w:space="0" w:color="auto"/>
                        <w:left w:val="none" w:sz="0" w:space="0" w:color="auto"/>
                        <w:bottom w:val="none" w:sz="0" w:space="0" w:color="auto"/>
                        <w:right w:val="none" w:sz="0" w:space="0" w:color="auto"/>
                      </w:divBdr>
                      <w:divsChild>
                        <w:div w:id="540437837">
                          <w:marLeft w:val="0"/>
                          <w:marRight w:val="0"/>
                          <w:marTop w:val="0"/>
                          <w:marBottom w:val="0"/>
                          <w:divBdr>
                            <w:top w:val="none" w:sz="0" w:space="0" w:color="auto"/>
                            <w:left w:val="none" w:sz="0" w:space="0" w:color="auto"/>
                            <w:bottom w:val="none" w:sz="0" w:space="0" w:color="auto"/>
                            <w:right w:val="none" w:sz="0" w:space="0" w:color="auto"/>
                          </w:divBdr>
                          <w:divsChild>
                            <w:div w:id="2118988851">
                              <w:marLeft w:val="0"/>
                              <w:marRight w:val="0"/>
                              <w:marTop w:val="0"/>
                              <w:marBottom w:val="0"/>
                              <w:divBdr>
                                <w:top w:val="none" w:sz="0" w:space="0" w:color="auto"/>
                                <w:left w:val="none" w:sz="0" w:space="0" w:color="auto"/>
                                <w:bottom w:val="none" w:sz="0" w:space="0" w:color="auto"/>
                                <w:right w:val="none" w:sz="0" w:space="0" w:color="auto"/>
                              </w:divBdr>
                              <w:divsChild>
                                <w:div w:id="920986693">
                                  <w:marLeft w:val="0"/>
                                  <w:marRight w:val="0"/>
                                  <w:marTop w:val="0"/>
                                  <w:marBottom w:val="0"/>
                                  <w:divBdr>
                                    <w:top w:val="none" w:sz="0" w:space="0" w:color="auto"/>
                                    <w:left w:val="none" w:sz="0" w:space="0" w:color="auto"/>
                                    <w:bottom w:val="none" w:sz="0" w:space="0" w:color="auto"/>
                                    <w:right w:val="none" w:sz="0" w:space="0" w:color="auto"/>
                                  </w:divBdr>
                                  <w:divsChild>
                                    <w:div w:id="142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2017-06-28T12:29:00Z</cp:lastPrinted>
  <dcterms:created xsi:type="dcterms:W3CDTF">2019-03-28T10:23:00Z</dcterms:created>
  <dcterms:modified xsi:type="dcterms:W3CDTF">2019-06-21T11:40:00Z</dcterms:modified>
</cp:coreProperties>
</file>