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3FFE" w14:textId="77777777" w:rsidR="003C2A24" w:rsidRDefault="003C2A24" w:rsidP="003C2A24">
      <w:pPr>
        <w:rPr>
          <w:rFonts w:ascii="Arial" w:hAnsi="Arial" w:cs="Arial"/>
          <w:b/>
          <w:u w:val="single"/>
        </w:rPr>
      </w:pPr>
    </w:p>
    <w:p w14:paraId="0BC02351" w14:textId="56B6A58B" w:rsidR="0012229D" w:rsidRPr="002D26E4" w:rsidRDefault="0012229D" w:rsidP="0012229D">
      <w:pPr>
        <w:jc w:val="center"/>
        <w:rPr>
          <w:rFonts w:ascii="Arial" w:hAnsi="Arial" w:cs="Arial"/>
          <w:b/>
          <w:u w:val="single"/>
        </w:rPr>
      </w:pPr>
      <w:r>
        <w:rPr>
          <w:rFonts w:ascii="Arial" w:hAnsi="Arial" w:cs="Arial"/>
          <w:b/>
          <w:noProof/>
          <w:u w:val="single"/>
          <w:lang w:eastAsia="en-GB"/>
        </w:rPr>
        <w:drawing>
          <wp:inline distT="0" distB="0" distL="0" distR="0" wp14:anchorId="37F99A9E" wp14:editId="06DC8568">
            <wp:extent cx="1047750" cy="7385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Monochome Logo.jpg"/>
                    <pic:cNvPicPr/>
                  </pic:nvPicPr>
                  <pic:blipFill>
                    <a:blip r:embed="rId7">
                      <a:extLst>
                        <a:ext uri="{28A0092B-C50C-407E-A947-70E740481C1C}">
                          <a14:useLocalDpi xmlns:a14="http://schemas.microsoft.com/office/drawing/2010/main" val="0"/>
                        </a:ext>
                      </a:extLst>
                    </a:blip>
                    <a:stretch>
                      <a:fillRect/>
                    </a:stretch>
                  </pic:blipFill>
                  <pic:spPr>
                    <a:xfrm>
                      <a:off x="0" y="0"/>
                      <a:ext cx="1048905" cy="739323"/>
                    </a:xfrm>
                    <a:prstGeom prst="rect">
                      <a:avLst/>
                    </a:prstGeom>
                  </pic:spPr>
                </pic:pic>
              </a:graphicData>
            </a:graphic>
          </wp:inline>
        </w:drawing>
      </w:r>
    </w:p>
    <w:tbl>
      <w:tblPr>
        <w:tblStyle w:val="TableGrid"/>
        <w:tblW w:w="9498" w:type="dxa"/>
        <w:tblInd w:w="108" w:type="dxa"/>
        <w:tblLook w:val="04A0" w:firstRow="1" w:lastRow="0" w:firstColumn="1" w:lastColumn="0" w:noHBand="0" w:noVBand="1"/>
      </w:tblPr>
      <w:tblGrid>
        <w:gridCol w:w="9498"/>
      </w:tblGrid>
      <w:tr w:rsidR="003C2A24" w:rsidRPr="002D26E4" w14:paraId="4AEFCC89" w14:textId="77777777" w:rsidTr="00AB65C4">
        <w:trPr>
          <w:trHeight w:val="595"/>
        </w:trPr>
        <w:tc>
          <w:tcPr>
            <w:tcW w:w="9498" w:type="dxa"/>
            <w:vAlign w:val="center"/>
          </w:tcPr>
          <w:p w14:paraId="7554A2A0" w14:textId="6C0C827A" w:rsidR="003C2A24" w:rsidRPr="002D26E4" w:rsidRDefault="00E458E7" w:rsidP="003C2A24">
            <w:pPr>
              <w:jc w:val="center"/>
              <w:rPr>
                <w:rFonts w:ascii="Arial" w:eastAsia="Calibri" w:hAnsi="Arial" w:cs="Arial"/>
                <w:b/>
              </w:rPr>
            </w:pPr>
            <w:r w:rsidRPr="002D26E4">
              <w:rPr>
                <w:rFonts w:ascii="Arial" w:eastAsia="Calibri" w:hAnsi="Arial" w:cs="Arial"/>
                <w:b/>
              </w:rPr>
              <w:t>Management Information Systems (MIS)</w:t>
            </w:r>
            <w:r w:rsidR="003C2A24" w:rsidRPr="002D26E4">
              <w:rPr>
                <w:rFonts w:ascii="Arial" w:eastAsia="Calibri" w:hAnsi="Arial" w:cs="Arial"/>
                <w:b/>
              </w:rPr>
              <w:t xml:space="preserve"> and Admissions</w:t>
            </w:r>
            <w:r w:rsidR="003C2A24" w:rsidRPr="002D26E4">
              <w:rPr>
                <w:rFonts w:ascii="Arial" w:eastAsia="Calibri" w:hAnsi="Arial" w:cs="Arial"/>
              </w:rPr>
              <w:t xml:space="preserve"> </w:t>
            </w:r>
            <w:r w:rsidR="006D5BDF" w:rsidRPr="00FA5CCD">
              <w:rPr>
                <w:rFonts w:ascii="Arial" w:eastAsia="Calibri" w:hAnsi="Arial" w:cs="Arial"/>
                <w:b/>
              </w:rPr>
              <w:t>Manager</w:t>
            </w:r>
          </w:p>
        </w:tc>
      </w:tr>
    </w:tbl>
    <w:p w14:paraId="6C8679B6" w14:textId="77777777" w:rsidR="003C2A24" w:rsidRPr="002D26E4" w:rsidRDefault="003C2A24" w:rsidP="003C2A24">
      <w:pPr>
        <w:spacing w:after="0" w:line="240" w:lineRule="auto"/>
        <w:rPr>
          <w:rFonts w:ascii="Arial" w:eastAsia="Calibri" w:hAnsi="Arial" w:cs="Arial"/>
        </w:rPr>
      </w:pPr>
    </w:p>
    <w:p w14:paraId="7DF82211" w14:textId="77777777" w:rsidR="00B26C4A" w:rsidRPr="002D26E4" w:rsidRDefault="00B26C4A" w:rsidP="00B26C4A">
      <w:pPr>
        <w:spacing w:after="0" w:line="240" w:lineRule="auto"/>
        <w:rPr>
          <w:rFonts w:ascii="Arial" w:eastAsia="Calibri" w:hAnsi="Arial" w:cs="Arial"/>
        </w:rPr>
      </w:pPr>
    </w:p>
    <w:tbl>
      <w:tblPr>
        <w:tblW w:w="9498" w:type="dxa"/>
        <w:tblInd w:w="108" w:type="dxa"/>
        <w:tblLook w:val="04A0" w:firstRow="1" w:lastRow="0" w:firstColumn="1" w:lastColumn="0" w:noHBand="0" w:noVBand="1"/>
      </w:tblPr>
      <w:tblGrid>
        <w:gridCol w:w="3148"/>
        <w:gridCol w:w="6350"/>
      </w:tblGrid>
      <w:tr w:rsidR="008C58AF" w:rsidRPr="002D26E4" w14:paraId="7C0E9385" w14:textId="77777777" w:rsidTr="007814EA">
        <w:trPr>
          <w:trHeight w:val="454"/>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tcPr>
          <w:p w14:paraId="333FD632" w14:textId="77777777" w:rsidR="008C58AF" w:rsidRPr="002D26E4" w:rsidRDefault="008C58AF" w:rsidP="006279F4">
            <w:pPr>
              <w:spacing w:after="0" w:line="240" w:lineRule="auto"/>
              <w:rPr>
                <w:rFonts w:ascii="Arial" w:eastAsia="Calibri" w:hAnsi="Arial" w:cs="Arial"/>
                <w:b/>
              </w:rPr>
            </w:pPr>
            <w:r w:rsidRPr="002D26E4">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330904EC" w14:textId="77777777" w:rsidR="008C58AF" w:rsidRPr="002D26E4" w:rsidRDefault="00E458E7" w:rsidP="00F30F98">
            <w:pPr>
              <w:spacing w:after="0" w:line="240" w:lineRule="auto"/>
              <w:rPr>
                <w:rFonts w:ascii="Arial" w:eastAsia="Calibri" w:hAnsi="Arial" w:cs="Arial"/>
              </w:rPr>
            </w:pPr>
            <w:r w:rsidRPr="002D26E4">
              <w:rPr>
                <w:rFonts w:ascii="Arial" w:eastAsia="Calibri" w:hAnsi="Arial" w:cs="Arial"/>
              </w:rPr>
              <w:t xml:space="preserve">The Vice Principal Curriculum and </w:t>
            </w:r>
            <w:r w:rsidR="00F30F98" w:rsidRPr="002D26E4">
              <w:rPr>
                <w:rFonts w:ascii="Arial" w:eastAsia="Calibri" w:hAnsi="Arial" w:cs="Arial"/>
              </w:rPr>
              <w:t>Quality</w:t>
            </w:r>
          </w:p>
        </w:tc>
      </w:tr>
      <w:tr w:rsidR="008C58AF" w:rsidRPr="002D26E4" w14:paraId="63FCBC41" w14:textId="77777777" w:rsidTr="007814EA">
        <w:trPr>
          <w:trHeight w:val="454"/>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tcPr>
          <w:p w14:paraId="563E4196" w14:textId="77777777" w:rsidR="008C58AF" w:rsidRPr="002D26E4" w:rsidRDefault="008C58AF" w:rsidP="006279F4">
            <w:pPr>
              <w:spacing w:after="0" w:line="240" w:lineRule="auto"/>
              <w:rPr>
                <w:rFonts w:ascii="Arial" w:eastAsia="Calibri" w:hAnsi="Arial" w:cs="Arial"/>
                <w:b/>
              </w:rPr>
            </w:pPr>
            <w:r w:rsidRPr="002D26E4">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D670377" w14:textId="77777777" w:rsidR="008C58AF" w:rsidRPr="002D26E4" w:rsidRDefault="008C58AF" w:rsidP="006279F4">
            <w:pPr>
              <w:keepNext/>
              <w:spacing w:after="0" w:line="240" w:lineRule="auto"/>
              <w:outlineLvl w:val="2"/>
              <w:rPr>
                <w:rFonts w:ascii="Arial" w:eastAsia="Calibri" w:hAnsi="Arial" w:cs="Arial"/>
              </w:rPr>
            </w:pPr>
            <w:r w:rsidRPr="002D26E4">
              <w:rPr>
                <w:rFonts w:ascii="Arial" w:eastAsia="Calibri" w:hAnsi="Arial" w:cs="Arial"/>
              </w:rPr>
              <w:t>Full time (37 hours per week)</w:t>
            </w:r>
          </w:p>
        </w:tc>
      </w:tr>
      <w:tr w:rsidR="00B26C4A" w:rsidRPr="002D26E4" w14:paraId="2DA41F8A" w14:textId="77777777" w:rsidTr="007814EA">
        <w:trPr>
          <w:trHeight w:val="454"/>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tcPr>
          <w:p w14:paraId="71CEE326" w14:textId="77777777" w:rsidR="00B26C4A" w:rsidRPr="002D26E4" w:rsidRDefault="00B26C4A" w:rsidP="00B26C4A">
            <w:pPr>
              <w:spacing w:after="0" w:line="240" w:lineRule="auto"/>
              <w:rPr>
                <w:rFonts w:ascii="Arial" w:eastAsia="Calibri" w:hAnsi="Arial" w:cs="Arial"/>
                <w:b/>
              </w:rPr>
            </w:pPr>
            <w:r w:rsidRPr="002D26E4">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8ED2B55" w14:textId="77777777" w:rsidR="00B26C4A" w:rsidRPr="002D26E4" w:rsidRDefault="003116E5" w:rsidP="00B26C4A">
            <w:pPr>
              <w:spacing w:after="0" w:line="240" w:lineRule="auto"/>
              <w:rPr>
                <w:rFonts w:ascii="Arial" w:eastAsia="Calibri" w:hAnsi="Arial" w:cs="Arial"/>
              </w:rPr>
            </w:pPr>
            <w:bookmarkStart w:id="0" w:name="_GoBack"/>
            <w:r w:rsidRPr="002D26E4">
              <w:rPr>
                <w:rFonts w:ascii="Arial" w:eastAsia="Calibri" w:hAnsi="Arial" w:cs="Arial"/>
              </w:rPr>
              <w:t xml:space="preserve">£35,301 - £39,774 </w:t>
            </w:r>
            <w:r w:rsidR="00B26C4A" w:rsidRPr="002D26E4">
              <w:rPr>
                <w:rFonts w:ascii="Arial" w:eastAsia="Calibri" w:hAnsi="Arial" w:cs="Arial"/>
              </w:rPr>
              <w:t>per annum</w:t>
            </w:r>
            <w:bookmarkEnd w:id="0"/>
          </w:p>
        </w:tc>
      </w:tr>
      <w:tr w:rsidR="008C58AF" w:rsidRPr="002D26E4" w14:paraId="1AC54C2D" w14:textId="77777777" w:rsidTr="007814EA">
        <w:trPr>
          <w:trHeight w:val="454"/>
        </w:trPr>
        <w:tc>
          <w:tcPr>
            <w:tcW w:w="3148" w:type="dxa"/>
            <w:tcBorders>
              <w:top w:val="single" w:sz="4" w:space="0" w:color="auto"/>
              <w:left w:val="single" w:sz="4" w:space="0" w:color="auto"/>
              <w:bottom w:val="single" w:sz="4" w:space="0" w:color="auto"/>
              <w:right w:val="single" w:sz="4" w:space="0" w:color="auto"/>
            </w:tcBorders>
            <w:shd w:val="clear" w:color="auto" w:fill="D9D9D9"/>
            <w:vAlign w:val="center"/>
          </w:tcPr>
          <w:p w14:paraId="0C5ACBCD" w14:textId="77777777" w:rsidR="008C58AF" w:rsidRPr="002D26E4" w:rsidRDefault="008C58AF" w:rsidP="00B26C4A">
            <w:pPr>
              <w:spacing w:after="0" w:line="240" w:lineRule="auto"/>
              <w:rPr>
                <w:rFonts w:ascii="Arial" w:eastAsia="Calibri" w:hAnsi="Arial" w:cs="Arial"/>
                <w:b/>
              </w:rPr>
            </w:pPr>
            <w:r w:rsidRPr="002D26E4">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24922B6" w14:textId="77777777" w:rsidR="008C58AF" w:rsidRPr="002D26E4" w:rsidRDefault="00257003" w:rsidP="008C58AF">
            <w:pPr>
              <w:keepNext/>
              <w:spacing w:after="0" w:line="240" w:lineRule="auto"/>
              <w:outlineLvl w:val="2"/>
              <w:rPr>
                <w:rFonts w:ascii="Arial" w:eastAsia="Calibri" w:hAnsi="Arial" w:cs="Arial"/>
              </w:rPr>
            </w:pPr>
            <w:r w:rsidRPr="002D26E4">
              <w:rPr>
                <w:rFonts w:ascii="Arial" w:eastAsia="Calibri" w:hAnsi="Arial" w:cs="Arial"/>
              </w:rPr>
              <w:t>30</w:t>
            </w:r>
            <w:r w:rsidR="00C91464" w:rsidRPr="002D26E4">
              <w:rPr>
                <w:rFonts w:ascii="Arial" w:eastAsia="Calibri" w:hAnsi="Arial" w:cs="Arial"/>
              </w:rPr>
              <w:t xml:space="preserve"> electable days, 8 s</w:t>
            </w:r>
            <w:r w:rsidR="008C58AF" w:rsidRPr="002D26E4">
              <w:rPr>
                <w:rFonts w:ascii="Arial" w:eastAsia="Calibri" w:hAnsi="Arial" w:cs="Arial"/>
              </w:rPr>
              <w:t xml:space="preserve">tatutory days and up to 5 </w:t>
            </w:r>
            <w:r w:rsidR="00C930BD" w:rsidRPr="002D26E4">
              <w:rPr>
                <w:rFonts w:ascii="Arial" w:eastAsia="Calibri" w:hAnsi="Arial" w:cs="Arial"/>
              </w:rPr>
              <w:t xml:space="preserve">efficiency </w:t>
            </w:r>
            <w:r w:rsidR="008C58AF" w:rsidRPr="002D26E4">
              <w:rPr>
                <w:rFonts w:ascii="Arial" w:eastAsia="Calibri" w:hAnsi="Arial" w:cs="Arial"/>
              </w:rPr>
              <w:t xml:space="preserve">closure </w:t>
            </w:r>
            <w:r w:rsidR="0074458B" w:rsidRPr="002D26E4">
              <w:rPr>
                <w:rFonts w:ascii="Arial" w:eastAsia="Calibri" w:hAnsi="Arial" w:cs="Arial"/>
              </w:rPr>
              <w:t xml:space="preserve">days </w:t>
            </w:r>
            <w:r w:rsidR="008C58AF" w:rsidRPr="002D26E4">
              <w:rPr>
                <w:rFonts w:ascii="Arial" w:eastAsia="Calibri" w:hAnsi="Arial" w:cs="Arial"/>
              </w:rPr>
              <w:t>at Christmas</w:t>
            </w:r>
          </w:p>
        </w:tc>
      </w:tr>
    </w:tbl>
    <w:p w14:paraId="1E082CB2" w14:textId="77777777" w:rsidR="00214B13" w:rsidRPr="002D26E4" w:rsidRDefault="00214B13" w:rsidP="00B26C4A">
      <w:pPr>
        <w:spacing w:after="0" w:line="240" w:lineRule="auto"/>
        <w:rPr>
          <w:rFonts w:ascii="Arial" w:eastAsia="Calibri" w:hAnsi="Arial" w:cs="Arial"/>
          <w:b/>
          <w:u w:val="single"/>
        </w:rPr>
      </w:pPr>
    </w:p>
    <w:p w14:paraId="3AA7740B" w14:textId="77777777" w:rsidR="00C07CEC" w:rsidRPr="002D26E4" w:rsidRDefault="00C07CEC" w:rsidP="00B26C4A">
      <w:pPr>
        <w:spacing w:after="0" w:line="240" w:lineRule="auto"/>
        <w:rPr>
          <w:rFonts w:ascii="Arial" w:eastAsia="Calibri" w:hAnsi="Arial" w:cs="Arial"/>
          <w:b/>
          <w:u w:val="single"/>
        </w:rPr>
      </w:pPr>
    </w:p>
    <w:p w14:paraId="451B997F" w14:textId="77777777" w:rsidR="00214B13" w:rsidRPr="002D26E4" w:rsidRDefault="00B26C4A" w:rsidP="00FD7A05">
      <w:pPr>
        <w:spacing w:after="0" w:line="240" w:lineRule="auto"/>
        <w:rPr>
          <w:rFonts w:ascii="Arial" w:eastAsia="Calibri" w:hAnsi="Arial" w:cs="Arial"/>
          <w:i/>
        </w:rPr>
      </w:pPr>
      <w:r w:rsidRPr="002D26E4">
        <w:rPr>
          <w:rFonts w:ascii="Arial" w:eastAsia="Calibri" w:hAnsi="Arial" w:cs="Arial"/>
          <w:b/>
        </w:rPr>
        <w:t>Job Purpose</w:t>
      </w:r>
      <w:r w:rsidR="00631FAC" w:rsidRPr="002D26E4">
        <w:rPr>
          <w:rFonts w:ascii="Arial" w:hAnsi="Arial" w:cs="Arial"/>
        </w:rPr>
        <w:t>.</w:t>
      </w:r>
    </w:p>
    <w:p w14:paraId="4EDC6C43" w14:textId="77777777" w:rsidR="00E458E7" w:rsidRPr="002D26E4" w:rsidRDefault="00E458E7" w:rsidP="003A6DC8">
      <w:pPr>
        <w:spacing w:after="0" w:line="240" w:lineRule="auto"/>
        <w:rPr>
          <w:rFonts w:ascii="Arial" w:hAnsi="Arial" w:cs="Arial"/>
          <w:color w:val="000000"/>
        </w:rPr>
      </w:pPr>
    </w:p>
    <w:p w14:paraId="793218FC" w14:textId="77777777" w:rsidR="00E80EAC" w:rsidRPr="002D26E4" w:rsidRDefault="00E458E7" w:rsidP="003A6DC8">
      <w:pPr>
        <w:spacing w:after="0" w:line="240" w:lineRule="auto"/>
        <w:rPr>
          <w:rFonts w:ascii="Arial" w:hAnsi="Arial" w:cs="Arial"/>
          <w:color w:val="000000"/>
        </w:rPr>
      </w:pPr>
      <w:r w:rsidRPr="002D26E4">
        <w:rPr>
          <w:rFonts w:ascii="Arial" w:hAnsi="Arial" w:cs="Arial"/>
          <w:color w:val="212121"/>
          <w:shd w:val="clear" w:color="auto" w:fill="FFFFFF"/>
        </w:rPr>
        <w:t xml:space="preserve">The MIS and Admissions Manager is a pivotal role across the College providing high quality reliable student data to support the college with management decision-making and provide our stakeholders with regular timely and accurate updates, statistical analysis and management reporting, whilst </w:t>
      </w:r>
      <w:r w:rsidRPr="002D26E4">
        <w:rPr>
          <w:rFonts w:ascii="Arial" w:hAnsi="Arial" w:cs="Arial"/>
          <w:color w:val="000000"/>
        </w:rPr>
        <w:t xml:space="preserve">utilising sector-specific information and funding trends to inform future strategy. </w:t>
      </w:r>
    </w:p>
    <w:p w14:paraId="11F562CD" w14:textId="77777777" w:rsidR="00E80EAC" w:rsidRPr="002D26E4" w:rsidRDefault="00E80EAC" w:rsidP="003A6DC8">
      <w:pPr>
        <w:spacing w:after="0" w:line="240" w:lineRule="auto"/>
        <w:rPr>
          <w:rFonts w:ascii="Arial" w:hAnsi="Arial" w:cs="Arial"/>
          <w:color w:val="000000"/>
        </w:rPr>
      </w:pPr>
    </w:p>
    <w:p w14:paraId="0DDC11A4" w14:textId="77777777" w:rsidR="00E458E7" w:rsidRPr="002D26E4" w:rsidRDefault="00E80EAC" w:rsidP="003A6DC8">
      <w:pPr>
        <w:spacing w:after="0" w:line="240" w:lineRule="auto"/>
        <w:rPr>
          <w:rFonts w:ascii="Arial" w:hAnsi="Arial" w:cs="Arial"/>
          <w:color w:val="000000"/>
        </w:rPr>
      </w:pPr>
      <w:r w:rsidRPr="002D26E4">
        <w:rPr>
          <w:rFonts w:ascii="Arial" w:hAnsi="Arial" w:cs="Arial"/>
          <w:color w:val="000000"/>
        </w:rPr>
        <w:t xml:space="preserve">The main purpose of the role is to develop and lead a dynamic MIS and Admissions department to provide managed access to comprehensive, reliable, relevant and up to date information and report facilities. </w:t>
      </w:r>
      <w:r w:rsidR="00E458E7" w:rsidRPr="002D26E4">
        <w:rPr>
          <w:rFonts w:ascii="Arial" w:hAnsi="Arial" w:cs="Arial"/>
          <w:color w:val="000000"/>
        </w:rPr>
        <w:t>This post holder is also responsible for leading and managing the admissions process.</w:t>
      </w:r>
    </w:p>
    <w:p w14:paraId="4E9D78C6" w14:textId="77777777" w:rsidR="00E458E7" w:rsidRPr="002D26E4" w:rsidRDefault="00E458E7" w:rsidP="003A6DC8">
      <w:pPr>
        <w:spacing w:after="0" w:line="240" w:lineRule="auto"/>
        <w:rPr>
          <w:rFonts w:ascii="Arial" w:hAnsi="Arial" w:cs="Arial"/>
          <w:color w:val="000000"/>
        </w:rPr>
      </w:pPr>
    </w:p>
    <w:p w14:paraId="0A2F269D" w14:textId="77777777" w:rsidR="002112F6" w:rsidRPr="002D26E4" w:rsidRDefault="000007AF" w:rsidP="000007AF">
      <w:pPr>
        <w:spacing w:after="0" w:line="240" w:lineRule="auto"/>
        <w:rPr>
          <w:rFonts w:ascii="Arial" w:eastAsia="Calibri" w:hAnsi="Arial" w:cs="Arial"/>
          <w:b/>
        </w:rPr>
      </w:pPr>
      <w:r w:rsidRPr="002D26E4">
        <w:rPr>
          <w:rFonts w:ascii="Arial" w:eastAsia="Calibri" w:hAnsi="Arial" w:cs="Arial"/>
          <w:b/>
        </w:rPr>
        <w:t>Duties</w:t>
      </w:r>
      <w:r w:rsidR="00FE2572" w:rsidRPr="002D26E4">
        <w:rPr>
          <w:rFonts w:ascii="Arial" w:eastAsia="Calibri" w:hAnsi="Arial" w:cs="Arial"/>
          <w:b/>
        </w:rPr>
        <w:t xml:space="preserve"> and R</w:t>
      </w:r>
      <w:r w:rsidR="00DB4B66" w:rsidRPr="002D26E4">
        <w:rPr>
          <w:rFonts w:ascii="Arial" w:eastAsia="Calibri" w:hAnsi="Arial" w:cs="Arial"/>
          <w:b/>
        </w:rPr>
        <w:t>esponsibilities of the job</w:t>
      </w:r>
    </w:p>
    <w:p w14:paraId="4DE910FA" w14:textId="77777777" w:rsidR="00DB4B66" w:rsidRPr="002D26E4" w:rsidRDefault="00DB4B66" w:rsidP="000007AF">
      <w:pPr>
        <w:spacing w:after="0" w:line="240" w:lineRule="auto"/>
        <w:rPr>
          <w:rFonts w:ascii="Arial" w:eastAsia="Calibri" w:hAnsi="Arial" w:cs="Arial"/>
          <w:b/>
        </w:rPr>
      </w:pPr>
    </w:p>
    <w:p w14:paraId="013D2CA7" w14:textId="77777777" w:rsidR="00631FAC" w:rsidRPr="002D26E4" w:rsidRDefault="00631FAC" w:rsidP="00685490">
      <w:pPr>
        <w:numPr>
          <w:ilvl w:val="0"/>
          <w:numId w:val="13"/>
        </w:numPr>
        <w:ind w:left="284"/>
        <w:rPr>
          <w:rFonts w:ascii="Arial" w:hAnsi="Arial" w:cs="Arial"/>
          <w:i/>
        </w:rPr>
      </w:pPr>
      <w:r w:rsidRPr="002D26E4">
        <w:rPr>
          <w:rFonts w:ascii="Arial" w:hAnsi="Arial" w:cs="Arial"/>
          <w:i/>
        </w:rPr>
        <w:t>Management</w:t>
      </w:r>
    </w:p>
    <w:tbl>
      <w:tblPr>
        <w:tblStyle w:val="TableGrid"/>
        <w:tblW w:w="9498" w:type="dxa"/>
        <w:tblInd w:w="108" w:type="dxa"/>
        <w:tblLook w:val="04A0" w:firstRow="1" w:lastRow="0" w:firstColumn="1" w:lastColumn="0" w:noHBand="0" w:noVBand="1"/>
      </w:tblPr>
      <w:tblGrid>
        <w:gridCol w:w="9498"/>
      </w:tblGrid>
      <w:tr w:rsidR="00734E08" w:rsidRPr="002D26E4" w14:paraId="07092514" w14:textId="77777777" w:rsidTr="00685490">
        <w:tc>
          <w:tcPr>
            <w:tcW w:w="9498" w:type="dxa"/>
          </w:tcPr>
          <w:p w14:paraId="22E6B060" w14:textId="77777777" w:rsidR="00734E08" w:rsidRPr="002D26E4" w:rsidRDefault="00734E08" w:rsidP="00E80EAC">
            <w:pPr>
              <w:pStyle w:val="NormalWeb"/>
              <w:numPr>
                <w:ilvl w:val="0"/>
                <w:numId w:val="30"/>
              </w:numPr>
              <w:shd w:val="clear" w:color="auto" w:fill="FFFFFF"/>
              <w:rPr>
                <w:rFonts w:ascii="Arial" w:hAnsi="Arial" w:cs="Arial"/>
                <w:color w:val="212121"/>
                <w:sz w:val="22"/>
                <w:szCs w:val="22"/>
              </w:rPr>
            </w:pPr>
            <w:r w:rsidRPr="002D26E4">
              <w:rPr>
                <w:rFonts w:ascii="Arial" w:hAnsi="Arial" w:cs="Arial"/>
                <w:color w:val="212121"/>
                <w:sz w:val="22"/>
                <w:szCs w:val="22"/>
              </w:rPr>
              <w:t>Contribute to the development and successful delivery of the College Operational Plan which supports the College’s mission, strategic objectives and core values.</w:t>
            </w:r>
          </w:p>
        </w:tc>
      </w:tr>
      <w:tr w:rsidR="00734E08" w:rsidRPr="002D26E4" w14:paraId="233FCEDC" w14:textId="77777777" w:rsidTr="00685490">
        <w:tc>
          <w:tcPr>
            <w:tcW w:w="9498" w:type="dxa"/>
          </w:tcPr>
          <w:p w14:paraId="04E012D9" w14:textId="77777777" w:rsidR="00734E08" w:rsidRPr="002D26E4" w:rsidRDefault="00734E08" w:rsidP="00E80EAC">
            <w:pPr>
              <w:pStyle w:val="NormalWeb"/>
              <w:numPr>
                <w:ilvl w:val="0"/>
                <w:numId w:val="30"/>
              </w:numPr>
              <w:shd w:val="clear" w:color="auto" w:fill="FFFFFF"/>
              <w:rPr>
                <w:rFonts w:ascii="Arial" w:hAnsi="Arial" w:cs="Arial"/>
                <w:color w:val="212121"/>
                <w:sz w:val="22"/>
                <w:szCs w:val="22"/>
              </w:rPr>
            </w:pPr>
            <w:r w:rsidRPr="002D26E4">
              <w:rPr>
                <w:rFonts w:ascii="Arial" w:hAnsi="Arial" w:cs="Arial"/>
                <w:color w:val="212121"/>
                <w:sz w:val="22"/>
                <w:szCs w:val="22"/>
              </w:rPr>
              <w:t xml:space="preserve">Lead and manage the MIS team and Admissions Coordinator, ensuring that staff are managed, trained, and motivated to meet the objectives and priorities of the area and the College. </w:t>
            </w:r>
            <w:r w:rsidRPr="002D26E4">
              <w:rPr>
                <w:rFonts w:ascii="Arial" w:hAnsi="Arial" w:cs="Arial"/>
                <w:sz w:val="22"/>
                <w:szCs w:val="22"/>
              </w:rPr>
              <w:t>Maintain and develop this structure through effective staff induction, training, development and performance management</w:t>
            </w:r>
            <w:r w:rsidR="00E80EAC" w:rsidRPr="002D26E4">
              <w:rPr>
                <w:rFonts w:ascii="Arial" w:hAnsi="Arial" w:cs="Arial"/>
                <w:sz w:val="22"/>
                <w:szCs w:val="22"/>
              </w:rPr>
              <w:t>.</w:t>
            </w:r>
          </w:p>
        </w:tc>
      </w:tr>
      <w:tr w:rsidR="00631FAC" w:rsidRPr="002D26E4" w14:paraId="405BB896" w14:textId="77777777" w:rsidTr="00685490">
        <w:tc>
          <w:tcPr>
            <w:tcW w:w="9498" w:type="dxa"/>
          </w:tcPr>
          <w:p w14:paraId="61EF9CB5" w14:textId="77777777" w:rsidR="00631FAC" w:rsidRPr="002D26E4" w:rsidRDefault="00E80EAC" w:rsidP="00E80EAC">
            <w:pPr>
              <w:pStyle w:val="ListParagraph"/>
              <w:numPr>
                <w:ilvl w:val="0"/>
                <w:numId w:val="30"/>
              </w:numPr>
              <w:rPr>
                <w:rFonts w:cs="Arial"/>
                <w:sz w:val="22"/>
                <w:szCs w:val="22"/>
              </w:rPr>
            </w:pPr>
            <w:r w:rsidRPr="002D26E4">
              <w:rPr>
                <w:rFonts w:cs="Arial"/>
                <w:color w:val="212121"/>
                <w:sz w:val="22"/>
                <w:szCs w:val="22"/>
              </w:rPr>
              <w:t>Develop and embed quality standards and service level agreements for the MIS and Admissions team ensuring these are maintained and the effectiveness monitored and reviewed</w:t>
            </w:r>
            <w:r w:rsidR="00BD547F">
              <w:rPr>
                <w:rFonts w:cs="Arial"/>
                <w:color w:val="212121"/>
                <w:sz w:val="22"/>
                <w:szCs w:val="22"/>
              </w:rPr>
              <w:t>.</w:t>
            </w:r>
          </w:p>
        </w:tc>
      </w:tr>
      <w:tr w:rsidR="00BD547F" w:rsidRPr="002D26E4" w14:paraId="3E2E1470" w14:textId="77777777" w:rsidTr="00685490">
        <w:tc>
          <w:tcPr>
            <w:tcW w:w="9498" w:type="dxa"/>
          </w:tcPr>
          <w:p w14:paraId="19C53926" w14:textId="77777777" w:rsidR="00BD547F" w:rsidRPr="002D26E4" w:rsidRDefault="00BD547F" w:rsidP="00E80EAC">
            <w:pPr>
              <w:pStyle w:val="ListParagraph"/>
              <w:numPr>
                <w:ilvl w:val="0"/>
                <w:numId w:val="30"/>
              </w:numPr>
              <w:rPr>
                <w:rFonts w:cs="Arial"/>
                <w:color w:val="212121"/>
                <w:sz w:val="22"/>
                <w:szCs w:val="22"/>
              </w:rPr>
            </w:pPr>
            <w:r w:rsidRPr="002D26E4">
              <w:rPr>
                <w:rFonts w:cs="Arial"/>
              </w:rPr>
              <w:t>Manage all aspects of the admissions procedure from application to enrolment</w:t>
            </w:r>
            <w:r>
              <w:rPr>
                <w:rFonts w:cs="Arial"/>
              </w:rPr>
              <w:t xml:space="preserve"> for example application reporting and coordination of events.</w:t>
            </w:r>
          </w:p>
        </w:tc>
      </w:tr>
      <w:tr w:rsidR="00BD547F" w:rsidRPr="002D26E4" w14:paraId="1BB213F0" w14:textId="77777777" w:rsidTr="00685490">
        <w:tc>
          <w:tcPr>
            <w:tcW w:w="9498" w:type="dxa"/>
          </w:tcPr>
          <w:p w14:paraId="08D2D7EB" w14:textId="77777777" w:rsidR="00BD547F" w:rsidRPr="002D26E4" w:rsidRDefault="00BD547F" w:rsidP="00E80EAC">
            <w:pPr>
              <w:pStyle w:val="ListParagraph"/>
              <w:numPr>
                <w:ilvl w:val="0"/>
                <w:numId w:val="30"/>
              </w:numPr>
              <w:rPr>
                <w:rFonts w:cs="Arial"/>
                <w:color w:val="212121"/>
                <w:sz w:val="22"/>
                <w:szCs w:val="22"/>
              </w:rPr>
            </w:pPr>
            <w:r w:rsidRPr="002D26E4">
              <w:rPr>
                <w:rFonts w:cs="Arial"/>
                <w:color w:val="212121"/>
              </w:rPr>
              <w:t xml:space="preserve">Manage timely and accurate returns to college stakeholders ensuring the college </w:t>
            </w:r>
            <w:r>
              <w:rPr>
                <w:rFonts w:cs="Arial"/>
                <w:color w:val="212121"/>
              </w:rPr>
              <w:t xml:space="preserve">maximises its funded contract values and </w:t>
            </w:r>
            <w:r w:rsidRPr="002D26E4">
              <w:rPr>
                <w:rFonts w:cs="Arial"/>
                <w:color w:val="212121"/>
              </w:rPr>
              <w:t>is compliant with Funding Rules and Regulations</w:t>
            </w:r>
            <w:r>
              <w:rPr>
                <w:rFonts w:cs="Arial"/>
                <w:color w:val="212121"/>
              </w:rPr>
              <w:t>.</w:t>
            </w:r>
          </w:p>
        </w:tc>
      </w:tr>
      <w:tr w:rsidR="00631FAC" w:rsidRPr="002D26E4" w14:paraId="18891CB3" w14:textId="77777777" w:rsidTr="00685490">
        <w:tc>
          <w:tcPr>
            <w:tcW w:w="9498" w:type="dxa"/>
          </w:tcPr>
          <w:p w14:paraId="19B38F31" w14:textId="77777777" w:rsidR="00631FAC" w:rsidRPr="002D26E4" w:rsidRDefault="0029381B" w:rsidP="00E80EAC">
            <w:pPr>
              <w:numPr>
                <w:ilvl w:val="0"/>
                <w:numId w:val="30"/>
              </w:numPr>
              <w:spacing w:after="160" w:line="259" w:lineRule="auto"/>
              <w:rPr>
                <w:rFonts w:ascii="Arial" w:hAnsi="Arial" w:cs="Arial"/>
              </w:rPr>
            </w:pPr>
            <w:r w:rsidRPr="002D26E4">
              <w:rPr>
                <w:rFonts w:ascii="Arial" w:hAnsi="Arial" w:cs="Arial"/>
              </w:rPr>
              <w:lastRenderedPageBreak/>
              <w:t>I</w:t>
            </w:r>
            <w:r w:rsidR="00364255" w:rsidRPr="002D26E4">
              <w:rPr>
                <w:rFonts w:ascii="Arial" w:hAnsi="Arial" w:cs="Arial"/>
              </w:rPr>
              <w:t>mplement the c</w:t>
            </w:r>
            <w:r w:rsidR="00631FAC" w:rsidRPr="002D26E4">
              <w:rPr>
                <w:rFonts w:ascii="Arial" w:hAnsi="Arial" w:cs="Arial"/>
              </w:rPr>
              <w:t xml:space="preserve">ollege Health and Safety Policy across all areas within the </w:t>
            </w:r>
            <w:r w:rsidR="006B03B2" w:rsidRPr="002D26E4">
              <w:rPr>
                <w:rFonts w:ascii="Arial" w:hAnsi="Arial" w:cs="Arial"/>
              </w:rPr>
              <w:t>allocated work</w:t>
            </w:r>
            <w:r w:rsidR="00631FAC" w:rsidRPr="002D26E4">
              <w:rPr>
                <w:rFonts w:ascii="Arial" w:hAnsi="Arial" w:cs="Arial"/>
              </w:rPr>
              <w:t xml:space="preserve"> with </w:t>
            </w:r>
            <w:r w:rsidR="006B03B2" w:rsidRPr="002D26E4">
              <w:rPr>
                <w:rFonts w:ascii="Arial" w:hAnsi="Arial" w:cs="Arial"/>
              </w:rPr>
              <w:t>support and direction from the c</w:t>
            </w:r>
            <w:r w:rsidR="00631FAC" w:rsidRPr="002D26E4">
              <w:rPr>
                <w:rFonts w:ascii="Arial" w:hAnsi="Arial" w:cs="Arial"/>
              </w:rPr>
              <w:t>ollege Safety Team.</w:t>
            </w:r>
          </w:p>
        </w:tc>
      </w:tr>
      <w:tr w:rsidR="00631FAC" w:rsidRPr="002D26E4" w14:paraId="3AC38D3B" w14:textId="77777777" w:rsidTr="00685490">
        <w:tc>
          <w:tcPr>
            <w:tcW w:w="9498" w:type="dxa"/>
          </w:tcPr>
          <w:p w14:paraId="5F1EC6F5" w14:textId="77777777" w:rsidR="00631FAC" w:rsidRPr="002D26E4" w:rsidRDefault="0029381B" w:rsidP="00E80EAC">
            <w:pPr>
              <w:numPr>
                <w:ilvl w:val="0"/>
                <w:numId w:val="30"/>
              </w:numPr>
              <w:spacing w:after="160" w:line="259" w:lineRule="auto"/>
              <w:rPr>
                <w:rFonts w:ascii="Arial" w:hAnsi="Arial" w:cs="Arial"/>
              </w:rPr>
            </w:pPr>
            <w:r w:rsidRPr="002D26E4">
              <w:rPr>
                <w:rFonts w:ascii="Arial" w:hAnsi="Arial" w:cs="Arial"/>
              </w:rPr>
              <w:t>M</w:t>
            </w:r>
            <w:r w:rsidR="00631FAC" w:rsidRPr="002D26E4">
              <w:rPr>
                <w:rFonts w:ascii="Arial" w:hAnsi="Arial" w:cs="Arial"/>
              </w:rPr>
              <w:t xml:space="preserve">anage resources in order to achieve maximum efficiencies and enhancement to the </w:t>
            </w:r>
            <w:r w:rsidR="000E5CBD" w:rsidRPr="002D26E4">
              <w:rPr>
                <w:rFonts w:ascii="Arial" w:hAnsi="Arial" w:cs="Arial"/>
              </w:rPr>
              <w:t>student</w:t>
            </w:r>
            <w:r w:rsidR="00631FAC" w:rsidRPr="002D26E4">
              <w:rPr>
                <w:rFonts w:ascii="Arial" w:hAnsi="Arial" w:cs="Arial"/>
              </w:rPr>
              <w:t xml:space="preserve"> experience.</w:t>
            </w:r>
          </w:p>
        </w:tc>
      </w:tr>
      <w:tr w:rsidR="00631FAC" w:rsidRPr="002D26E4" w14:paraId="5DF00779" w14:textId="77777777" w:rsidTr="00685490">
        <w:tc>
          <w:tcPr>
            <w:tcW w:w="9498" w:type="dxa"/>
          </w:tcPr>
          <w:p w14:paraId="7B0DDD4F" w14:textId="77777777" w:rsidR="00631FAC" w:rsidRPr="002D26E4" w:rsidRDefault="0029381B" w:rsidP="00E80EAC">
            <w:pPr>
              <w:numPr>
                <w:ilvl w:val="0"/>
                <w:numId w:val="30"/>
              </w:numPr>
              <w:spacing w:after="160" w:line="259" w:lineRule="auto"/>
              <w:rPr>
                <w:rFonts w:ascii="Arial" w:hAnsi="Arial" w:cs="Arial"/>
              </w:rPr>
            </w:pPr>
            <w:r w:rsidRPr="002D26E4">
              <w:rPr>
                <w:rFonts w:ascii="Arial" w:hAnsi="Arial" w:cs="Arial"/>
              </w:rPr>
              <w:t>I</w:t>
            </w:r>
            <w:r w:rsidR="007814EA" w:rsidRPr="002D26E4">
              <w:rPr>
                <w:rFonts w:ascii="Arial" w:hAnsi="Arial" w:cs="Arial"/>
              </w:rPr>
              <w:t>mplement the departmental</w:t>
            </w:r>
            <w:r w:rsidR="00631FAC" w:rsidRPr="002D26E4">
              <w:rPr>
                <w:rFonts w:ascii="Arial" w:hAnsi="Arial" w:cs="Arial"/>
              </w:rPr>
              <w:t xml:space="preserve"> communication plan to ensure the best possible flow of information to staff.</w:t>
            </w:r>
          </w:p>
        </w:tc>
      </w:tr>
      <w:tr w:rsidR="00631FAC" w:rsidRPr="002D26E4" w14:paraId="419C2BC2" w14:textId="77777777" w:rsidTr="00685490">
        <w:tc>
          <w:tcPr>
            <w:tcW w:w="9498" w:type="dxa"/>
          </w:tcPr>
          <w:p w14:paraId="5C5B9CD3" w14:textId="77777777" w:rsidR="00631FAC" w:rsidRPr="002D26E4" w:rsidRDefault="0029381B" w:rsidP="00E80EAC">
            <w:pPr>
              <w:numPr>
                <w:ilvl w:val="0"/>
                <w:numId w:val="30"/>
              </w:numPr>
              <w:spacing w:after="160" w:line="259" w:lineRule="auto"/>
              <w:rPr>
                <w:rFonts w:ascii="Arial" w:hAnsi="Arial" w:cs="Arial"/>
              </w:rPr>
            </w:pPr>
            <w:r w:rsidRPr="002D26E4">
              <w:rPr>
                <w:rFonts w:ascii="Arial" w:hAnsi="Arial" w:cs="Arial"/>
              </w:rPr>
              <w:t>W</w:t>
            </w:r>
            <w:r w:rsidR="000E5CBD" w:rsidRPr="002D26E4">
              <w:rPr>
                <w:rFonts w:ascii="Arial" w:hAnsi="Arial" w:cs="Arial"/>
              </w:rPr>
              <w:t>ork with</w:t>
            </w:r>
            <w:r w:rsidR="00631FAC" w:rsidRPr="002D26E4">
              <w:rPr>
                <w:rFonts w:ascii="Arial" w:hAnsi="Arial" w:cs="Arial"/>
              </w:rPr>
              <w:t xml:space="preserve"> the </w:t>
            </w:r>
            <w:r w:rsidR="00B52689" w:rsidRPr="002D26E4">
              <w:rPr>
                <w:rFonts w:ascii="Arial" w:hAnsi="Arial" w:cs="Arial"/>
              </w:rPr>
              <w:t>Head</w:t>
            </w:r>
            <w:r w:rsidR="006D5BDF">
              <w:rPr>
                <w:rFonts w:ascii="Arial" w:hAnsi="Arial" w:cs="Arial"/>
              </w:rPr>
              <w:t>s</w:t>
            </w:r>
            <w:r w:rsidR="00B52689" w:rsidRPr="002D26E4">
              <w:rPr>
                <w:rFonts w:ascii="Arial" w:hAnsi="Arial" w:cs="Arial"/>
              </w:rPr>
              <w:t xml:space="preserve"> of </w:t>
            </w:r>
            <w:r w:rsidR="00647059" w:rsidRPr="002D26E4">
              <w:rPr>
                <w:rFonts w:ascii="Arial" w:hAnsi="Arial" w:cs="Arial"/>
              </w:rPr>
              <w:t>Facult</w:t>
            </w:r>
            <w:r w:rsidR="006D5BDF">
              <w:rPr>
                <w:rFonts w:ascii="Arial" w:hAnsi="Arial" w:cs="Arial"/>
              </w:rPr>
              <w:t>y</w:t>
            </w:r>
            <w:r w:rsidR="00631FAC" w:rsidRPr="002D26E4">
              <w:rPr>
                <w:rFonts w:ascii="Arial" w:hAnsi="Arial" w:cs="Arial"/>
              </w:rPr>
              <w:t xml:space="preserve"> </w:t>
            </w:r>
            <w:r w:rsidR="00647059" w:rsidRPr="002D26E4">
              <w:rPr>
                <w:rFonts w:ascii="Arial" w:hAnsi="Arial" w:cs="Arial"/>
              </w:rPr>
              <w:t xml:space="preserve">to </w:t>
            </w:r>
            <w:r w:rsidR="00631FAC" w:rsidRPr="002D26E4">
              <w:rPr>
                <w:rFonts w:ascii="Arial" w:hAnsi="Arial" w:cs="Arial"/>
              </w:rPr>
              <w:t>review, design and develo</w:t>
            </w:r>
            <w:r w:rsidR="006D5BDF">
              <w:rPr>
                <w:rFonts w:ascii="Arial" w:hAnsi="Arial" w:cs="Arial"/>
              </w:rPr>
              <w:t>p</w:t>
            </w:r>
            <w:r w:rsidR="00647059" w:rsidRPr="002D26E4">
              <w:rPr>
                <w:rFonts w:ascii="Arial" w:hAnsi="Arial" w:cs="Arial"/>
              </w:rPr>
              <w:t xml:space="preserve"> curriculum plans</w:t>
            </w:r>
            <w:r w:rsidR="006D5BDF">
              <w:rPr>
                <w:rFonts w:ascii="Arial" w:hAnsi="Arial" w:cs="Arial"/>
              </w:rPr>
              <w:t xml:space="preserve"> and ensure the curriculum planning process informs the production of accurate and timely timetables and registers across the college</w:t>
            </w:r>
            <w:r w:rsidR="00BD547F">
              <w:rPr>
                <w:rFonts w:ascii="Arial" w:hAnsi="Arial" w:cs="Arial"/>
              </w:rPr>
              <w:t>.</w:t>
            </w:r>
          </w:p>
        </w:tc>
      </w:tr>
      <w:tr w:rsidR="00631FAC" w:rsidRPr="002D26E4" w14:paraId="190E5933" w14:textId="77777777" w:rsidTr="00685490">
        <w:tc>
          <w:tcPr>
            <w:tcW w:w="9498" w:type="dxa"/>
          </w:tcPr>
          <w:p w14:paraId="1F479AE7" w14:textId="77777777" w:rsidR="00631FAC" w:rsidRPr="002D26E4" w:rsidRDefault="0029381B" w:rsidP="00E80EAC">
            <w:pPr>
              <w:numPr>
                <w:ilvl w:val="0"/>
                <w:numId w:val="30"/>
              </w:numPr>
              <w:spacing w:after="160" w:line="259" w:lineRule="auto"/>
              <w:rPr>
                <w:rFonts w:ascii="Arial" w:hAnsi="Arial" w:cs="Arial"/>
              </w:rPr>
            </w:pPr>
            <w:r w:rsidRPr="002D26E4">
              <w:rPr>
                <w:rFonts w:ascii="Arial" w:hAnsi="Arial" w:cs="Arial"/>
              </w:rPr>
              <w:t>M</w:t>
            </w:r>
            <w:r w:rsidR="00631FAC" w:rsidRPr="002D26E4">
              <w:rPr>
                <w:rFonts w:ascii="Arial" w:hAnsi="Arial" w:cs="Arial"/>
              </w:rPr>
              <w:t>anage budgets against agreed</w:t>
            </w:r>
            <w:r w:rsidR="00EC630B" w:rsidRPr="002D26E4">
              <w:rPr>
                <w:rFonts w:ascii="Arial" w:hAnsi="Arial" w:cs="Arial"/>
              </w:rPr>
              <w:t xml:space="preserve"> i</w:t>
            </w:r>
            <w:r w:rsidR="00411479" w:rsidRPr="002D26E4">
              <w:rPr>
                <w:rFonts w:ascii="Arial" w:hAnsi="Arial" w:cs="Arial"/>
              </w:rPr>
              <w:t>ncome and expenditure targets, a</w:t>
            </w:r>
            <w:r w:rsidR="00EC630B" w:rsidRPr="002D26E4">
              <w:rPr>
                <w:rFonts w:ascii="Arial" w:hAnsi="Arial" w:cs="Arial"/>
              </w:rPr>
              <w:t>dhering</w:t>
            </w:r>
            <w:r w:rsidR="006B03B2" w:rsidRPr="002D26E4">
              <w:rPr>
                <w:rFonts w:ascii="Arial" w:hAnsi="Arial" w:cs="Arial"/>
              </w:rPr>
              <w:t xml:space="preserve"> to the c</w:t>
            </w:r>
            <w:r w:rsidR="00631FAC" w:rsidRPr="002D26E4">
              <w:rPr>
                <w:rFonts w:ascii="Arial" w:hAnsi="Arial" w:cs="Arial"/>
              </w:rPr>
              <w:t>ollege Financial Regulations at all times with support from the Finance Team.</w:t>
            </w:r>
          </w:p>
        </w:tc>
      </w:tr>
    </w:tbl>
    <w:p w14:paraId="5680C5BA" w14:textId="77777777" w:rsidR="00F557AE" w:rsidRPr="002D26E4" w:rsidRDefault="00F557AE" w:rsidP="00F557AE">
      <w:pPr>
        <w:spacing w:after="0" w:line="240" w:lineRule="auto"/>
        <w:jc w:val="both"/>
        <w:rPr>
          <w:rFonts w:ascii="Arial" w:hAnsi="Arial" w:cs="Arial"/>
        </w:rPr>
      </w:pPr>
    </w:p>
    <w:p w14:paraId="252E665C" w14:textId="77777777" w:rsidR="00C07CEC" w:rsidRPr="002D26E4" w:rsidRDefault="00C07CEC" w:rsidP="00F557AE">
      <w:pPr>
        <w:spacing w:after="0" w:line="240" w:lineRule="auto"/>
        <w:jc w:val="both"/>
        <w:rPr>
          <w:rFonts w:ascii="Arial" w:hAnsi="Arial" w:cs="Arial"/>
        </w:rPr>
      </w:pPr>
    </w:p>
    <w:p w14:paraId="00199F95" w14:textId="77777777" w:rsidR="00DE485D" w:rsidRPr="002D26E4" w:rsidRDefault="00090E91" w:rsidP="009F0353">
      <w:pPr>
        <w:numPr>
          <w:ilvl w:val="0"/>
          <w:numId w:val="13"/>
        </w:numPr>
        <w:ind w:left="284"/>
        <w:rPr>
          <w:rFonts w:ascii="Arial" w:hAnsi="Arial" w:cs="Arial"/>
          <w:i/>
        </w:rPr>
      </w:pPr>
      <w:r w:rsidRPr="002D26E4">
        <w:rPr>
          <w:rFonts w:ascii="Arial" w:hAnsi="Arial" w:cs="Arial"/>
          <w:i/>
        </w:rPr>
        <w:t>Departmental S</w:t>
      </w:r>
      <w:r w:rsidR="00A81F3D" w:rsidRPr="002D26E4">
        <w:rPr>
          <w:rFonts w:ascii="Arial" w:hAnsi="Arial" w:cs="Arial"/>
          <w:i/>
        </w:rPr>
        <w:t>pecific</w:t>
      </w:r>
      <w:r w:rsidRPr="002D26E4">
        <w:rPr>
          <w:rFonts w:ascii="Arial" w:hAnsi="Arial" w:cs="Arial"/>
          <w:i/>
        </w:rPr>
        <w:t xml:space="preserve"> Duties</w:t>
      </w:r>
    </w:p>
    <w:tbl>
      <w:tblPr>
        <w:tblStyle w:val="TableGrid"/>
        <w:tblW w:w="9498" w:type="dxa"/>
        <w:tblInd w:w="108" w:type="dxa"/>
        <w:tblLook w:val="04A0" w:firstRow="1" w:lastRow="0" w:firstColumn="1" w:lastColumn="0" w:noHBand="0" w:noVBand="1"/>
      </w:tblPr>
      <w:tblGrid>
        <w:gridCol w:w="9498"/>
      </w:tblGrid>
      <w:tr w:rsidR="00E80EAC" w:rsidRPr="002D26E4" w14:paraId="48F29349" w14:textId="77777777" w:rsidTr="00685490">
        <w:tc>
          <w:tcPr>
            <w:tcW w:w="9498" w:type="dxa"/>
          </w:tcPr>
          <w:p w14:paraId="720BC788" w14:textId="77777777" w:rsidR="00E80EAC" w:rsidRPr="002D26E4" w:rsidRDefault="00E80EAC" w:rsidP="002E3024">
            <w:pPr>
              <w:pStyle w:val="NormalWeb"/>
              <w:numPr>
                <w:ilvl w:val="0"/>
                <w:numId w:val="33"/>
              </w:numPr>
              <w:shd w:val="clear" w:color="auto" w:fill="FFFFFF"/>
              <w:rPr>
                <w:rFonts w:ascii="Arial" w:hAnsi="Arial" w:cs="Arial"/>
                <w:color w:val="212121"/>
                <w:sz w:val="22"/>
                <w:szCs w:val="22"/>
              </w:rPr>
            </w:pPr>
            <w:r w:rsidRPr="002D26E4">
              <w:rPr>
                <w:rFonts w:ascii="Arial" w:hAnsi="Arial" w:cs="Arial"/>
                <w:color w:val="212121"/>
                <w:sz w:val="22"/>
                <w:szCs w:val="22"/>
              </w:rPr>
              <w:t>Main</w:t>
            </w:r>
            <w:r w:rsidR="006628A4" w:rsidRPr="002D26E4">
              <w:rPr>
                <w:rFonts w:ascii="Arial" w:hAnsi="Arial" w:cs="Arial"/>
                <w:color w:val="212121"/>
                <w:sz w:val="22"/>
                <w:szCs w:val="22"/>
              </w:rPr>
              <w:t>tain the central college student</w:t>
            </w:r>
            <w:r w:rsidR="002E3024" w:rsidRPr="002D26E4">
              <w:rPr>
                <w:rFonts w:ascii="Arial" w:hAnsi="Arial" w:cs="Arial"/>
                <w:color w:val="212121"/>
                <w:sz w:val="22"/>
                <w:szCs w:val="22"/>
              </w:rPr>
              <w:t xml:space="preserve"> databases </w:t>
            </w:r>
            <w:r w:rsidRPr="002D26E4">
              <w:rPr>
                <w:rFonts w:ascii="Arial" w:hAnsi="Arial" w:cs="Arial"/>
                <w:color w:val="212121"/>
                <w:sz w:val="22"/>
                <w:szCs w:val="22"/>
              </w:rPr>
              <w:t>ensur</w:t>
            </w:r>
            <w:r w:rsidR="006628A4" w:rsidRPr="002D26E4">
              <w:rPr>
                <w:rFonts w:ascii="Arial" w:hAnsi="Arial" w:cs="Arial"/>
                <w:color w:val="212121"/>
                <w:sz w:val="22"/>
                <w:szCs w:val="22"/>
              </w:rPr>
              <w:t>ing that both course and student</w:t>
            </w:r>
            <w:r w:rsidRPr="002D26E4">
              <w:rPr>
                <w:rFonts w:ascii="Arial" w:hAnsi="Arial" w:cs="Arial"/>
                <w:color w:val="212121"/>
                <w:sz w:val="22"/>
                <w:szCs w:val="22"/>
              </w:rPr>
              <w:t xml:space="preserve"> data is held securely, with integrity and meets all regulatory and statutory requirements.</w:t>
            </w:r>
          </w:p>
        </w:tc>
      </w:tr>
      <w:tr w:rsidR="002E3024" w:rsidRPr="002D26E4" w14:paraId="034778A7" w14:textId="77777777" w:rsidTr="00685490">
        <w:tc>
          <w:tcPr>
            <w:tcW w:w="9498" w:type="dxa"/>
          </w:tcPr>
          <w:p w14:paraId="1D0927C5" w14:textId="77777777" w:rsidR="002E3024" w:rsidRPr="002D26E4" w:rsidRDefault="002E3024" w:rsidP="002E3024">
            <w:pPr>
              <w:pStyle w:val="NormalWeb"/>
              <w:numPr>
                <w:ilvl w:val="0"/>
                <w:numId w:val="33"/>
              </w:numPr>
              <w:shd w:val="clear" w:color="auto" w:fill="FFFFFF"/>
              <w:rPr>
                <w:rFonts w:ascii="Arial" w:hAnsi="Arial" w:cs="Arial"/>
                <w:color w:val="212121"/>
                <w:sz w:val="22"/>
                <w:szCs w:val="22"/>
              </w:rPr>
            </w:pPr>
            <w:r w:rsidRPr="002D26E4">
              <w:rPr>
                <w:rFonts w:ascii="Arial" w:hAnsi="Arial" w:cs="Arial"/>
                <w:color w:val="212121"/>
                <w:sz w:val="22"/>
                <w:szCs w:val="22"/>
              </w:rPr>
              <w:t>Manage visits from internal/external auditors being point of contact for all Learner Funding auditors e.g. ESFA. and Ofsted, providing accurate and timely information and carrying out any necessary follow ups</w:t>
            </w:r>
          </w:p>
        </w:tc>
      </w:tr>
      <w:tr w:rsidR="002E3024" w:rsidRPr="002D26E4" w14:paraId="6E96F871" w14:textId="77777777" w:rsidTr="00685490">
        <w:tc>
          <w:tcPr>
            <w:tcW w:w="9498" w:type="dxa"/>
          </w:tcPr>
          <w:p w14:paraId="67EC481A" w14:textId="77777777" w:rsidR="002E3024" w:rsidRPr="002D26E4" w:rsidRDefault="002E3024" w:rsidP="002E3024">
            <w:pPr>
              <w:pStyle w:val="NormalWeb"/>
              <w:numPr>
                <w:ilvl w:val="0"/>
                <w:numId w:val="33"/>
              </w:numPr>
              <w:shd w:val="clear" w:color="auto" w:fill="FFFFFF"/>
              <w:rPr>
                <w:rFonts w:ascii="Arial" w:hAnsi="Arial" w:cs="Arial"/>
                <w:color w:val="212121"/>
                <w:sz w:val="22"/>
                <w:szCs w:val="22"/>
              </w:rPr>
            </w:pPr>
            <w:r w:rsidRPr="002D26E4">
              <w:rPr>
                <w:rFonts w:ascii="Arial" w:hAnsi="Arial" w:cs="Arial"/>
                <w:color w:val="212121"/>
                <w:sz w:val="22"/>
                <w:szCs w:val="22"/>
              </w:rPr>
              <w:t xml:space="preserve">Manage, develop and deliver timely and reliable information in accordance with agreed plans and schedules, including reports from across all college systems such as </w:t>
            </w:r>
            <w:proofErr w:type="spellStart"/>
            <w:r w:rsidRPr="002D26E4">
              <w:rPr>
                <w:rFonts w:ascii="Arial" w:hAnsi="Arial" w:cs="Arial"/>
                <w:color w:val="212121"/>
                <w:sz w:val="22"/>
                <w:szCs w:val="22"/>
              </w:rPr>
              <w:t>ProSolution</w:t>
            </w:r>
            <w:proofErr w:type="gramStart"/>
            <w:r w:rsidRPr="002D26E4">
              <w:rPr>
                <w:rFonts w:ascii="Arial" w:hAnsi="Arial" w:cs="Arial"/>
                <w:color w:val="212121"/>
                <w:sz w:val="22"/>
                <w:szCs w:val="22"/>
              </w:rPr>
              <w:t>,ProAchieve</w:t>
            </w:r>
            <w:proofErr w:type="spellEnd"/>
            <w:proofErr w:type="gramEnd"/>
            <w:r w:rsidRPr="002D26E4">
              <w:rPr>
                <w:rFonts w:ascii="Arial" w:hAnsi="Arial" w:cs="Arial"/>
                <w:color w:val="212121"/>
                <w:sz w:val="22"/>
                <w:szCs w:val="22"/>
              </w:rPr>
              <w:t xml:space="preserve"> </w:t>
            </w:r>
            <w:r w:rsidR="00BD547F" w:rsidRPr="002D26E4">
              <w:rPr>
                <w:rFonts w:ascii="Arial" w:hAnsi="Arial" w:cs="Arial"/>
                <w:color w:val="212121"/>
                <w:sz w:val="22"/>
                <w:szCs w:val="22"/>
              </w:rPr>
              <w:t xml:space="preserve">and </w:t>
            </w:r>
            <w:proofErr w:type="spellStart"/>
            <w:r w:rsidR="00BD547F" w:rsidRPr="002D26E4">
              <w:rPr>
                <w:rFonts w:ascii="Arial" w:hAnsi="Arial" w:cs="Arial"/>
                <w:color w:val="212121"/>
                <w:sz w:val="22"/>
                <w:szCs w:val="22"/>
              </w:rPr>
              <w:t>Promonitor</w:t>
            </w:r>
            <w:proofErr w:type="spellEnd"/>
            <w:r w:rsidRPr="002D26E4">
              <w:rPr>
                <w:rFonts w:ascii="Arial" w:hAnsi="Arial" w:cs="Arial"/>
                <w:color w:val="212121"/>
                <w:sz w:val="22"/>
                <w:szCs w:val="22"/>
              </w:rPr>
              <w:t xml:space="preserve"> to </w:t>
            </w:r>
            <w:r w:rsidR="00BD547F" w:rsidRPr="002D26E4">
              <w:rPr>
                <w:rFonts w:ascii="Arial" w:hAnsi="Arial" w:cs="Arial"/>
                <w:color w:val="212121"/>
                <w:sz w:val="22"/>
                <w:szCs w:val="22"/>
              </w:rPr>
              <w:t>all tiers</w:t>
            </w:r>
            <w:r w:rsidRPr="002D26E4">
              <w:rPr>
                <w:rFonts w:ascii="Arial" w:hAnsi="Arial" w:cs="Arial"/>
                <w:sz w:val="22"/>
                <w:szCs w:val="22"/>
              </w:rPr>
              <w:t xml:space="preserve"> of the organisation, including SMT and Corporation.</w:t>
            </w:r>
          </w:p>
        </w:tc>
      </w:tr>
      <w:tr w:rsidR="004F6807" w:rsidRPr="002D26E4" w14:paraId="37F73B9A" w14:textId="77777777" w:rsidTr="00685490">
        <w:tc>
          <w:tcPr>
            <w:tcW w:w="9498" w:type="dxa"/>
          </w:tcPr>
          <w:p w14:paraId="30C60694" w14:textId="77777777" w:rsidR="004F6807" w:rsidRPr="002D26E4" w:rsidRDefault="00BD547F" w:rsidP="002E3024">
            <w:pPr>
              <w:pStyle w:val="NormalWeb"/>
              <w:numPr>
                <w:ilvl w:val="0"/>
                <w:numId w:val="33"/>
              </w:numPr>
              <w:shd w:val="clear" w:color="auto" w:fill="FFFFFF"/>
              <w:rPr>
                <w:rFonts w:ascii="Arial" w:hAnsi="Arial" w:cs="Arial"/>
                <w:color w:val="212121"/>
                <w:sz w:val="22"/>
                <w:szCs w:val="22"/>
              </w:rPr>
            </w:pPr>
            <w:r>
              <w:rPr>
                <w:rFonts w:ascii="Arial" w:hAnsi="Arial" w:cs="Arial"/>
                <w:sz w:val="22"/>
                <w:szCs w:val="22"/>
              </w:rPr>
              <w:t xml:space="preserve">Oversee the use of </w:t>
            </w:r>
            <w:proofErr w:type="spellStart"/>
            <w:r>
              <w:rPr>
                <w:rFonts w:ascii="Arial" w:hAnsi="Arial" w:cs="Arial"/>
                <w:sz w:val="22"/>
                <w:szCs w:val="22"/>
              </w:rPr>
              <w:t>ProSolution</w:t>
            </w:r>
            <w:proofErr w:type="spellEnd"/>
            <w:r w:rsidR="00E26DD6" w:rsidRPr="002D26E4">
              <w:rPr>
                <w:rFonts w:ascii="Arial" w:hAnsi="Arial" w:cs="Arial"/>
                <w:sz w:val="22"/>
                <w:szCs w:val="22"/>
              </w:rPr>
              <w:t xml:space="preserve"> to develop an integrated approach to systems processes and data reporting and evaluation.</w:t>
            </w:r>
            <w:r w:rsidR="006628A4" w:rsidRPr="002D26E4">
              <w:rPr>
                <w:rFonts w:ascii="Arial" w:hAnsi="Arial" w:cs="Arial"/>
                <w:sz w:val="22"/>
                <w:szCs w:val="22"/>
              </w:rPr>
              <w:t xml:space="preserve"> </w:t>
            </w:r>
            <w:r w:rsidR="006628A4" w:rsidRPr="002D26E4">
              <w:rPr>
                <w:rFonts w:ascii="Arial" w:hAnsi="Arial" w:cs="Arial"/>
                <w:color w:val="212121"/>
                <w:sz w:val="22"/>
                <w:szCs w:val="22"/>
              </w:rPr>
              <w:t>To work proactively with colleagues across the college taking the initiative to resolve issues as they arise and contribute to appropriate College meetings.</w:t>
            </w:r>
          </w:p>
        </w:tc>
      </w:tr>
      <w:tr w:rsidR="006628A4" w:rsidRPr="002D26E4" w14:paraId="452729D3" w14:textId="77777777" w:rsidTr="00685490">
        <w:tc>
          <w:tcPr>
            <w:tcW w:w="9498" w:type="dxa"/>
          </w:tcPr>
          <w:p w14:paraId="22B642A3" w14:textId="77777777" w:rsidR="006628A4" w:rsidRPr="002D26E4" w:rsidRDefault="006628A4" w:rsidP="002E3024">
            <w:pPr>
              <w:pStyle w:val="NormalWeb"/>
              <w:numPr>
                <w:ilvl w:val="0"/>
                <w:numId w:val="33"/>
              </w:numPr>
              <w:shd w:val="clear" w:color="auto" w:fill="FFFFFF"/>
              <w:rPr>
                <w:rFonts w:ascii="Arial" w:hAnsi="Arial" w:cs="Arial"/>
                <w:color w:val="212121"/>
                <w:sz w:val="22"/>
                <w:szCs w:val="22"/>
              </w:rPr>
            </w:pPr>
            <w:r w:rsidRPr="002D26E4">
              <w:rPr>
                <w:rFonts w:ascii="Arial" w:hAnsi="Arial" w:cs="Arial"/>
                <w:color w:val="212121"/>
                <w:sz w:val="22"/>
                <w:szCs w:val="22"/>
              </w:rPr>
              <w:t xml:space="preserve">Provide qualifications and funding advice to curriculum managers and training on college systems such as </w:t>
            </w:r>
            <w:proofErr w:type="spellStart"/>
            <w:r w:rsidRPr="002D26E4">
              <w:rPr>
                <w:rFonts w:ascii="Arial" w:hAnsi="Arial" w:cs="Arial"/>
                <w:color w:val="212121"/>
                <w:sz w:val="22"/>
                <w:szCs w:val="22"/>
              </w:rPr>
              <w:t>Proachieve</w:t>
            </w:r>
            <w:proofErr w:type="spellEnd"/>
          </w:p>
        </w:tc>
      </w:tr>
      <w:tr w:rsidR="002D35D4" w:rsidRPr="002D26E4" w14:paraId="62DBBCC2" w14:textId="77777777" w:rsidTr="00685490">
        <w:tc>
          <w:tcPr>
            <w:tcW w:w="9498" w:type="dxa"/>
          </w:tcPr>
          <w:p w14:paraId="0A7C6FDA" w14:textId="77777777" w:rsidR="002D35D4" w:rsidRPr="002D26E4" w:rsidRDefault="002D35D4" w:rsidP="002E3024">
            <w:pPr>
              <w:pStyle w:val="NormalWeb"/>
              <w:numPr>
                <w:ilvl w:val="0"/>
                <w:numId w:val="33"/>
              </w:numPr>
              <w:shd w:val="clear" w:color="auto" w:fill="FFFFFF"/>
              <w:rPr>
                <w:rFonts w:ascii="Arial" w:hAnsi="Arial" w:cs="Arial"/>
                <w:color w:val="212121"/>
                <w:sz w:val="22"/>
                <w:szCs w:val="22"/>
              </w:rPr>
            </w:pPr>
            <w:r w:rsidRPr="002D26E4">
              <w:rPr>
                <w:rFonts w:ascii="Arial" w:hAnsi="Arial" w:cs="Arial"/>
                <w:color w:val="212121"/>
                <w:sz w:val="22"/>
                <w:szCs w:val="22"/>
              </w:rPr>
              <w:t>Manage user access rights to the learner database to ensure that all inputs are made by appropriately trained and authorised staff</w:t>
            </w:r>
            <w:r w:rsidR="00BD547F">
              <w:rPr>
                <w:rFonts w:ascii="Arial" w:hAnsi="Arial" w:cs="Arial"/>
                <w:color w:val="212121"/>
                <w:sz w:val="22"/>
                <w:szCs w:val="22"/>
              </w:rPr>
              <w:t>.</w:t>
            </w:r>
          </w:p>
        </w:tc>
      </w:tr>
      <w:tr w:rsidR="00043C85" w:rsidRPr="002D26E4" w14:paraId="528840BD" w14:textId="77777777" w:rsidTr="00685490">
        <w:tc>
          <w:tcPr>
            <w:tcW w:w="9498" w:type="dxa"/>
          </w:tcPr>
          <w:p w14:paraId="22E55205" w14:textId="77777777" w:rsidR="00043C85" w:rsidRPr="002D26E4" w:rsidRDefault="00364255" w:rsidP="002E3024">
            <w:pPr>
              <w:numPr>
                <w:ilvl w:val="0"/>
                <w:numId w:val="33"/>
              </w:numPr>
              <w:spacing w:after="160" w:line="259" w:lineRule="auto"/>
              <w:rPr>
                <w:rFonts w:ascii="Arial" w:hAnsi="Arial" w:cs="Arial"/>
              </w:rPr>
            </w:pPr>
            <w:r w:rsidRPr="002D26E4">
              <w:rPr>
                <w:rFonts w:ascii="Arial" w:hAnsi="Arial" w:cs="Arial"/>
              </w:rPr>
              <w:t>S</w:t>
            </w:r>
            <w:r w:rsidR="00E26DD6" w:rsidRPr="002D26E4">
              <w:rPr>
                <w:rFonts w:ascii="Arial" w:hAnsi="Arial" w:cs="Arial"/>
              </w:rPr>
              <w:t>upport the nominee</w:t>
            </w:r>
            <w:r w:rsidR="00933F60" w:rsidRPr="002D26E4">
              <w:rPr>
                <w:rFonts w:ascii="Arial" w:hAnsi="Arial" w:cs="Arial"/>
              </w:rPr>
              <w:t xml:space="preserve"> before and during external inspections</w:t>
            </w:r>
            <w:r w:rsidR="00043C85" w:rsidRPr="002D26E4">
              <w:rPr>
                <w:rFonts w:ascii="Arial" w:hAnsi="Arial" w:cs="Arial"/>
              </w:rPr>
              <w:t>.</w:t>
            </w:r>
          </w:p>
        </w:tc>
      </w:tr>
      <w:tr w:rsidR="00933F60" w:rsidRPr="002D26E4" w14:paraId="3AA912BB" w14:textId="77777777" w:rsidTr="00685490">
        <w:tc>
          <w:tcPr>
            <w:tcW w:w="9498" w:type="dxa"/>
          </w:tcPr>
          <w:p w14:paraId="502871F8" w14:textId="77777777" w:rsidR="00933F60" w:rsidRPr="002D26E4" w:rsidRDefault="00364255" w:rsidP="002E3024">
            <w:pPr>
              <w:numPr>
                <w:ilvl w:val="0"/>
                <w:numId w:val="33"/>
              </w:numPr>
              <w:spacing w:after="160" w:line="259" w:lineRule="auto"/>
              <w:rPr>
                <w:rFonts w:ascii="Arial" w:hAnsi="Arial" w:cs="Arial"/>
              </w:rPr>
            </w:pPr>
            <w:r w:rsidRPr="002D26E4">
              <w:rPr>
                <w:rFonts w:ascii="Arial" w:hAnsi="Arial" w:cs="Arial"/>
              </w:rPr>
              <w:t>M</w:t>
            </w:r>
            <w:r w:rsidR="0090241F" w:rsidRPr="002D26E4">
              <w:rPr>
                <w:rFonts w:ascii="Arial" w:hAnsi="Arial" w:cs="Arial"/>
              </w:rPr>
              <w:t xml:space="preserve">onitor government funding guidelines and bring forward </w:t>
            </w:r>
            <w:r w:rsidR="002E3024" w:rsidRPr="002D26E4">
              <w:rPr>
                <w:rFonts w:ascii="Arial" w:hAnsi="Arial" w:cs="Arial"/>
              </w:rPr>
              <w:t>notification to</w:t>
            </w:r>
            <w:r w:rsidR="00090E91" w:rsidRPr="002D26E4">
              <w:rPr>
                <w:rFonts w:ascii="Arial" w:hAnsi="Arial" w:cs="Arial"/>
              </w:rPr>
              <w:t xml:space="preserve"> </w:t>
            </w:r>
            <w:r w:rsidR="006B03B2" w:rsidRPr="002D26E4">
              <w:rPr>
                <w:rFonts w:ascii="Arial" w:hAnsi="Arial" w:cs="Arial"/>
              </w:rPr>
              <w:t xml:space="preserve">SMT of changes </w:t>
            </w:r>
            <w:r w:rsidR="00090E91" w:rsidRPr="002D26E4">
              <w:rPr>
                <w:rFonts w:ascii="Arial" w:hAnsi="Arial" w:cs="Arial"/>
              </w:rPr>
              <w:t xml:space="preserve">that are </w:t>
            </w:r>
            <w:r w:rsidR="006B03B2" w:rsidRPr="002D26E4">
              <w:rPr>
                <w:rFonts w:ascii="Arial" w:hAnsi="Arial" w:cs="Arial"/>
              </w:rPr>
              <w:t xml:space="preserve">relevant to </w:t>
            </w:r>
            <w:r w:rsidR="00090E91" w:rsidRPr="002D26E4">
              <w:rPr>
                <w:rFonts w:ascii="Arial" w:hAnsi="Arial" w:cs="Arial"/>
              </w:rPr>
              <w:t xml:space="preserve">the </w:t>
            </w:r>
            <w:r w:rsidR="006B03B2" w:rsidRPr="002D26E4">
              <w:rPr>
                <w:rFonts w:ascii="Arial" w:hAnsi="Arial" w:cs="Arial"/>
              </w:rPr>
              <w:t>c</w:t>
            </w:r>
            <w:r w:rsidR="0090241F" w:rsidRPr="002D26E4">
              <w:rPr>
                <w:rFonts w:ascii="Arial" w:hAnsi="Arial" w:cs="Arial"/>
              </w:rPr>
              <w:t>ollege.</w:t>
            </w:r>
          </w:p>
        </w:tc>
      </w:tr>
    </w:tbl>
    <w:p w14:paraId="03406F65" w14:textId="77777777" w:rsidR="003D088F" w:rsidRPr="002D26E4" w:rsidRDefault="003D088F" w:rsidP="00DE485D">
      <w:pPr>
        <w:spacing w:after="0" w:line="240" w:lineRule="auto"/>
        <w:jc w:val="both"/>
        <w:rPr>
          <w:rFonts w:ascii="Arial" w:hAnsi="Arial" w:cs="Arial"/>
        </w:rPr>
      </w:pPr>
    </w:p>
    <w:p w14:paraId="59FE38E7" w14:textId="77777777" w:rsidR="00DE485D" w:rsidRPr="002D26E4" w:rsidRDefault="00DE485D" w:rsidP="009F0353">
      <w:pPr>
        <w:numPr>
          <w:ilvl w:val="0"/>
          <w:numId w:val="13"/>
        </w:numPr>
        <w:ind w:left="284"/>
        <w:rPr>
          <w:rFonts w:ascii="Arial" w:hAnsi="Arial" w:cs="Arial"/>
          <w:i/>
        </w:rPr>
      </w:pPr>
      <w:r w:rsidRPr="002D26E4">
        <w:rPr>
          <w:rFonts w:ascii="Arial" w:hAnsi="Arial" w:cs="Arial"/>
          <w:i/>
        </w:rPr>
        <w:t>Quality Assurance</w:t>
      </w:r>
      <w:r w:rsidR="00E51953" w:rsidRPr="002D26E4">
        <w:rPr>
          <w:rFonts w:ascii="Arial" w:hAnsi="Arial" w:cs="Arial"/>
          <w:i/>
        </w:rPr>
        <w:t xml:space="preserve"> and Improvement</w:t>
      </w:r>
    </w:p>
    <w:tbl>
      <w:tblPr>
        <w:tblStyle w:val="TableGrid"/>
        <w:tblW w:w="9498" w:type="dxa"/>
        <w:tblInd w:w="108" w:type="dxa"/>
        <w:tblLook w:val="04A0" w:firstRow="1" w:lastRow="0" w:firstColumn="1" w:lastColumn="0" w:noHBand="0" w:noVBand="1"/>
      </w:tblPr>
      <w:tblGrid>
        <w:gridCol w:w="9498"/>
      </w:tblGrid>
      <w:tr w:rsidR="00DE485D" w:rsidRPr="002D26E4" w14:paraId="269F92AE" w14:textId="77777777" w:rsidTr="00685490">
        <w:tc>
          <w:tcPr>
            <w:tcW w:w="9498" w:type="dxa"/>
          </w:tcPr>
          <w:p w14:paraId="08D9CD24" w14:textId="77777777" w:rsidR="00DE485D" w:rsidRPr="002D26E4" w:rsidRDefault="006332AB" w:rsidP="00540309">
            <w:pPr>
              <w:numPr>
                <w:ilvl w:val="0"/>
                <w:numId w:val="26"/>
              </w:numPr>
              <w:spacing w:after="160" w:line="259" w:lineRule="auto"/>
              <w:rPr>
                <w:rFonts w:ascii="Arial" w:hAnsi="Arial" w:cs="Arial"/>
              </w:rPr>
            </w:pPr>
            <w:r w:rsidRPr="002D26E4">
              <w:rPr>
                <w:rFonts w:ascii="Arial" w:hAnsi="Arial" w:cs="Arial"/>
              </w:rPr>
              <w:t>L</w:t>
            </w:r>
            <w:r w:rsidR="00DE485D" w:rsidRPr="002D26E4">
              <w:rPr>
                <w:rFonts w:ascii="Arial" w:hAnsi="Arial" w:cs="Arial"/>
              </w:rPr>
              <w:t>ead in a</w:t>
            </w:r>
            <w:r w:rsidR="007227B9" w:rsidRPr="002D26E4">
              <w:rPr>
                <w:rFonts w:ascii="Arial" w:hAnsi="Arial" w:cs="Arial"/>
              </w:rPr>
              <w:t>ll aspects of quality assurance</w:t>
            </w:r>
            <w:r w:rsidR="006B03B2" w:rsidRPr="002D26E4">
              <w:rPr>
                <w:rFonts w:ascii="Arial" w:hAnsi="Arial" w:cs="Arial"/>
              </w:rPr>
              <w:t xml:space="preserve"> related to the allocated work</w:t>
            </w:r>
            <w:r w:rsidR="007227B9" w:rsidRPr="002D26E4">
              <w:rPr>
                <w:rFonts w:ascii="Arial" w:hAnsi="Arial" w:cs="Arial"/>
              </w:rPr>
              <w:t>, ensuring</w:t>
            </w:r>
            <w:r w:rsidR="00824FEA" w:rsidRPr="002D26E4">
              <w:rPr>
                <w:rFonts w:ascii="Arial" w:hAnsi="Arial" w:cs="Arial"/>
              </w:rPr>
              <w:t xml:space="preserve"> staff are</w:t>
            </w:r>
            <w:r w:rsidR="006B03B2" w:rsidRPr="002D26E4">
              <w:rPr>
                <w:rFonts w:ascii="Arial" w:hAnsi="Arial" w:cs="Arial"/>
              </w:rPr>
              <w:t xml:space="preserve"> fully engaged with the c</w:t>
            </w:r>
            <w:r w:rsidR="00DE485D" w:rsidRPr="002D26E4">
              <w:rPr>
                <w:rFonts w:ascii="Arial" w:hAnsi="Arial" w:cs="Arial"/>
              </w:rPr>
              <w:t>ollege quality assurance processes and that targets are agreed and key performance indicators are met.</w:t>
            </w:r>
          </w:p>
        </w:tc>
      </w:tr>
      <w:tr w:rsidR="00DE485D" w:rsidRPr="002D26E4" w14:paraId="4CA5DFBA" w14:textId="77777777" w:rsidTr="00685490">
        <w:tc>
          <w:tcPr>
            <w:tcW w:w="9498" w:type="dxa"/>
          </w:tcPr>
          <w:p w14:paraId="52CAE451" w14:textId="77777777" w:rsidR="00DE485D" w:rsidRPr="002D26E4" w:rsidRDefault="006332AB" w:rsidP="00FD26C0">
            <w:pPr>
              <w:numPr>
                <w:ilvl w:val="0"/>
                <w:numId w:val="26"/>
              </w:numPr>
              <w:spacing w:after="160" w:line="259" w:lineRule="auto"/>
              <w:ind w:left="714" w:hanging="357"/>
              <w:rPr>
                <w:rFonts w:ascii="Arial" w:hAnsi="Arial" w:cs="Arial"/>
              </w:rPr>
            </w:pPr>
            <w:r w:rsidRPr="002D26E4">
              <w:rPr>
                <w:rFonts w:ascii="Arial" w:hAnsi="Arial" w:cs="Arial"/>
              </w:rPr>
              <w:lastRenderedPageBreak/>
              <w:t>U</w:t>
            </w:r>
            <w:r w:rsidR="00DE485D" w:rsidRPr="002D26E4">
              <w:rPr>
                <w:rFonts w:ascii="Arial" w:hAnsi="Arial" w:cs="Arial"/>
              </w:rPr>
              <w:t>ndertake audits to ensure that all students are enrolled and registered on the correct qualification aim</w:t>
            </w:r>
            <w:r w:rsidR="007227B9" w:rsidRPr="002D26E4">
              <w:rPr>
                <w:rFonts w:ascii="Arial" w:hAnsi="Arial" w:cs="Arial"/>
              </w:rPr>
              <w:t>(s)</w:t>
            </w:r>
            <w:r w:rsidR="00DE485D" w:rsidRPr="002D26E4">
              <w:rPr>
                <w:rFonts w:ascii="Arial" w:hAnsi="Arial" w:cs="Arial"/>
              </w:rPr>
              <w:t xml:space="preserve"> to support timely success.</w:t>
            </w:r>
          </w:p>
        </w:tc>
      </w:tr>
      <w:tr w:rsidR="00DE485D" w:rsidRPr="002D26E4" w14:paraId="0856E42B" w14:textId="77777777" w:rsidTr="00685490">
        <w:tc>
          <w:tcPr>
            <w:tcW w:w="9498" w:type="dxa"/>
          </w:tcPr>
          <w:p w14:paraId="1284B66B" w14:textId="77777777" w:rsidR="00DE485D" w:rsidRPr="002D26E4" w:rsidRDefault="006332AB" w:rsidP="00FD26C0">
            <w:pPr>
              <w:numPr>
                <w:ilvl w:val="0"/>
                <w:numId w:val="26"/>
              </w:numPr>
              <w:spacing w:after="160" w:line="259" w:lineRule="auto"/>
              <w:ind w:left="714" w:hanging="357"/>
              <w:rPr>
                <w:rFonts w:ascii="Arial" w:hAnsi="Arial" w:cs="Arial"/>
              </w:rPr>
            </w:pPr>
            <w:r w:rsidRPr="002D26E4">
              <w:rPr>
                <w:rFonts w:ascii="Arial" w:hAnsi="Arial" w:cs="Arial"/>
              </w:rPr>
              <w:t>R</w:t>
            </w:r>
            <w:r w:rsidR="00DE485D" w:rsidRPr="002D26E4">
              <w:rPr>
                <w:rFonts w:ascii="Arial" w:hAnsi="Arial" w:cs="Arial"/>
              </w:rPr>
              <w:t xml:space="preserve">espond to </w:t>
            </w:r>
            <w:r w:rsidR="006E5AA0" w:rsidRPr="002D26E4">
              <w:rPr>
                <w:rFonts w:ascii="Arial" w:hAnsi="Arial" w:cs="Arial"/>
              </w:rPr>
              <w:t>section</w:t>
            </w:r>
            <w:r w:rsidR="00DE485D" w:rsidRPr="002D26E4">
              <w:rPr>
                <w:rFonts w:ascii="Arial" w:hAnsi="Arial" w:cs="Arial"/>
              </w:rPr>
              <w:t xml:space="preserve"> complaints and work with the </w:t>
            </w:r>
            <w:r w:rsidR="007E44B5" w:rsidRPr="002D26E4">
              <w:rPr>
                <w:rFonts w:ascii="Arial" w:hAnsi="Arial" w:cs="Arial"/>
              </w:rPr>
              <w:t>Head of Department</w:t>
            </w:r>
            <w:r w:rsidR="00DE485D" w:rsidRPr="002D26E4">
              <w:rPr>
                <w:rFonts w:ascii="Arial" w:hAnsi="Arial" w:cs="Arial"/>
              </w:rPr>
              <w:t xml:space="preserve"> to reach a timely and effective resolution</w:t>
            </w:r>
            <w:r w:rsidR="0011361F" w:rsidRPr="002D26E4">
              <w:rPr>
                <w:rFonts w:ascii="Arial" w:hAnsi="Arial" w:cs="Arial"/>
              </w:rPr>
              <w:t>,</w:t>
            </w:r>
            <w:r w:rsidR="006B03B2" w:rsidRPr="002D26E4">
              <w:rPr>
                <w:rFonts w:ascii="Arial" w:hAnsi="Arial" w:cs="Arial"/>
              </w:rPr>
              <w:t xml:space="preserve"> using the c</w:t>
            </w:r>
            <w:r w:rsidR="00DE485D" w:rsidRPr="002D26E4">
              <w:rPr>
                <w:rFonts w:ascii="Arial" w:hAnsi="Arial" w:cs="Arial"/>
              </w:rPr>
              <w:t>ollege policies and procedures.</w:t>
            </w:r>
          </w:p>
        </w:tc>
      </w:tr>
    </w:tbl>
    <w:p w14:paraId="087BE911" w14:textId="77777777" w:rsidR="00DE485D" w:rsidRDefault="00DE485D" w:rsidP="00DE485D">
      <w:pPr>
        <w:spacing w:after="0" w:line="240" w:lineRule="auto"/>
        <w:jc w:val="both"/>
        <w:rPr>
          <w:rFonts w:ascii="Arial" w:hAnsi="Arial" w:cs="Arial"/>
        </w:rPr>
      </w:pPr>
    </w:p>
    <w:p w14:paraId="14A8E16F" w14:textId="77777777" w:rsidR="002D26E4" w:rsidRDefault="002D26E4" w:rsidP="00DE485D">
      <w:pPr>
        <w:spacing w:after="0" w:line="240" w:lineRule="auto"/>
        <w:jc w:val="both"/>
        <w:rPr>
          <w:rFonts w:ascii="Arial" w:hAnsi="Arial" w:cs="Arial"/>
        </w:rPr>
      </w:pPr>
    </w:p>
    <w:p w14:paraId="2DDD11E7" w14:textId="77777777" w:rsidR="002D26E4" w:rsidRDefault="002D26E4" w:rsidP="00DE485D">
      <w:pPr>
        <w:spacing w:after="0" w:line="240" w:lineRule="auto"/>
        <w:jc w:val="both"/>
        <w:rPr>
          <w:rFonts w:ascii="Arial" w:hAnsi="Arial" w:cs="Arial"/>
        </w:rPr>
      </w:pPr>
    </w:p>
    <w:p w14:paraId="150495B3" w14:textId="77777777" w:rsidR="002D26E4" w:rsidRPr="002D26E4" w:rsidRDefault="002D26E4" w:rsidP="00DE485D">
      <w:pPr>
        <w:spacing w:after="0" w:line="240" w:lineRule="auto"/>
        <w:jc w:val="both"/>
        <w:rPr>
          <w:rFonts w:ascii="Arial" w:hAnsi="Arial" w:cs="Arial"/>
        </w:rPr>
      </w:pPr>
    </w:p>
    <w:p w14:paraId="6BEFB224" w14:textId="77777777" w:rsidR="00DE485D" w:rsidRPr="002D26E4" w:rsidRDefault="00DE485D" w:rsidP="009F0353">
      <w:pPr>
        <w:numPr>
          <w:ilvl w:val="0"/>
          <w:numId w:val="13"/>
        </w:numPr>
        <w:ind w:left="284"/>
        <w:rPr>
          <w:rFonts w:ascii="Arial" w:hAnsi="Arial" w:cs="Arial"/>
          <w:i/>
        </w:rPr>
      </w:pPr>
      <w:r w:rsidRPr="002D26E4">
        <w:rPr>
          <w:rFonts w:ascii="Arial" w:hAnsi="Arial" w:cs="Arial"/>
          <w:i/>
        </w:rPr>
        <w:t>Continuous Professional Development</w:t>
      </w:r>
    </w:p>
    <w:tbl>
      <w:tblPr>
        <w:tblStyle w:val="TableGrid"/>
        <w:tblW w:w="9498" w:type="dxa"/>
        <w:tblInd w:w="108" w:type="dxa"/>
        <w:tblLook w:val="04A0" w:firstRow="1" w:lastRow="0" w:firstColumn="1" w:lastColumn="0" w:noHBand="0" w:noVBand="1"/>
      </w:tblPr>
      <w:tblGrid>
        <w:gridCol w:w="9498"/>
      </w:tblGrid>
      <w:tr w:rsidR="00DE485D" w:rsidRPr="002D26E4" w14:paraId="2CF70AA2" w14:textId="77777777" w:rsidTr="00685490">
        <w:tc>
          <w:tcPr>
            <w:tcW w:w="9498" w:type="dxa"/>
          </w:tcPr>
          <w:p w14:paraId="6591FF2B" w14:textId="77777777" w:rsidR="00DE485D" w:rsidRPr="002D26E4" w:rsidRDefault="006332AB" w:rsidP="00721375">
            <w:pPr>
              <w:numPr>
                <w:ilvl w:val="0"/>
                <w:numId w:val="27"/>
              </w:numPr>
              <w:spacing w:after="160" w:line="259" w:lineRule="auto"/>
              <w:rPr>
                <w:rFonts w:ascii="Arial" w:hAnsi="Arial" w:cs="Arial"/>
              </w:rPr>
            </w:pPr>
            <w:r w:rsidRPr="002D26E4">
              <w:rPr>
                <w:rFonts w:ascii="Arial" w:hAnsi="Arial" w:cs="Arial"/>
              </w:rPr>
              <w:t>P</w:t>
            </w:r>
            <w:r w:rsidR="00DE485D" w:rsidRPr="002D26E4">
              <w:rPr>
                <w:rFonts w:ascii="Arial" w:hAnsi="Arial" w:cs="Arial"/>
              </w:rPr>
              <w:t>articipate in staff development activities to support Continuous Professional Development (CPD) and keep a Professional Development Portfolio (PDP) to evidence personal development and impact on practice.</w:t>
            </w:r>
          </w:p>
        </w:tc>
      </w:tr>
      <w:tr w:rsidR="00DE485D" w:rsidRPr="002D26E4" w14:paraId="21386C6A" w14:textId="77777777" w:rsidTr="00685490">
        <w:tc>
          <w:tcPr>
            <w:tcW w:w="9498" w:type="dxa"/>
          </w:tcPr>
          <w:p w14:paraId="1C5FC5EA" w14:textId="77777777" w:rsidR="00DE485D" w:rsidRPr="002D26E4" w:rsidRDefault="006332AB" w:rsidP="00721375">
            <w:pPr>
              <w:numPr>
                <w:ilvl w:val="0"/>
                <w:numId w:val="27"/>
              </w:numPr>
              <w:spacing w:after="160" w:line="259" w:lineRule="auto"/>
              <w:ind w:left="714" w:hanging="357"/>
              <w:rPr>
                <w:rFonts w:ascii="Arial" w:hAnsi="Arial" w:cs="Arial"/>
              </w:rPr>
            </w:pPr>
            <w:r w:rsidRPr="002D26E4">
              <w:rPr>
                <w:rFonts w:ascii="Arial" w:hAnsi="Arial" w:cs="Arial"/>
              </w:rPr>
              <w:t>A</w:t>
            </w:r>
            <w:r w:rsidR="00DE485D" w:rsidRPr="002D26E4">
              <w:rPr>
                <w:rFonts w:ascii="Arial" w:hAnsi="Arial" w:cs="Arial"/>
              </w:rPr>
              <w:t xml:space="preserve">ctively </w:t>
            </w:r>
            <w:r w:rsidR="00391EC2" w:rsidRPr="002D26E4">
              <w:rPr>
                <w:rFonts w:ascii="Arial" w:hAnsi="Arial" w:cs="Arial"/>
              </w:rPr>
              <w:t>participate in the c</w:t>
            </w:r>
            <w:r w:rsidR="00DE485D" w:rsidRPr="002D26E4">
              <w:rPr>
                <w:rFonts w:ascii="Arial" w:hAnsi="Arial" w:cs="Arial"/>
              </w:rPr>
              <w:t xml:space="preserve">ollege performance management processes, including appraisals to support personal and professional development and enhance </w:t>
            </w:r>
            <w:r w:rsidR="00540309" w:rsidRPr="002D26E4">
              <w:rPr>
                <w:rFonts w:ascii="Arial" w:hAnsi="Arial" w:cs="Arial"/>
              </w:rPr>
              <w:t xml:space="preserve">the </w:t>
            </w:r>
            <w:r w:rsidR="00DE485D" w:rsidRPr="002D26E4">
              <w:rPr>
                <w:rFonts w:ascii="Arial" w:hAnsi="Arial" w:cs="Arial"/>
              </w:rPr>
              <w:t>student experience.</w:t>
            </w:r>
          </w:p>
        </w:tc>
      </w:tr>
    </w:tbl>
    <w:p w14:paraId="0CA3E026" w14:textId="77777777" w:rsidR="00DE485D" w:rsidRPr="002D26E4" w:rsidRDefault="00DE485D" w:rsidP="00DE485D">
      <w:pPr>
        <w:spacing w:after="0" w:line="240" w:lineRule="auto"/>
        <w:jc w:val="both"/>
        <w:rPr>
          <w:rFonts w:ascii="Arial" w:hAnsi="Arial" w:cs="Arial"/>
        </w:rPr>
      </w:pPr>
    </w:p>
    <w:p w14:paraId="05DAC9C8" w14:textId="77777777" w:rsidR="00DE485D" w:rsidRPr="002D26E4" w:rsidRDefault="00DE485D" w:rsidP="009F0353">
      <w:pPr>
        <w:numPr>
          <w:ilvl w:val="0"/>
          <w:numId w:val="13"/>
        </w:numPr>
        <w:ind w:left="284"/>
        <w:rPr>
          <w:rFonts w:ascii="Arial" w:hAnsi="Arial" w:cs="Arial"/>
          <w:i/>
        </w:rPr>
      </w:pPr>
      <w:r w:rsidRPr="002D26E4">
        <w:rPr>
          <w:rFonts w:ascii="Arial" w:hAnsi="Arial" w:cs="Arial"/>
          <w:i/>
        </w:rPr>
        <w:t>College Management Team</w:t>
      </w:r>
    </w:p>
    <w:tbl>
      <w:tblPr>
        <w:tblStyle w:val="TableGrid"/>
        <w:tblW w:w="9498" w:type="dxa"/>
        <w:tblInd w:w="108" w:type="dxa"/>
        <w:tblLook w:val="04A0" w:firstRow="1" w:lastRow="0" w:firstColumn="1" w:lastColumn="0" w:noHBand="0" w:noVBand="1"/>
      </w:tblPr>
      <w:tblGrid>
        <w:gridCol w:w="9498"/>
      </w:tblGrid>
      <w:tr w:rsidR="00DE485D" w:rsidRPr="002D26E4" w14:paraId="63786BD8" w14:textId="77777777" w:rsidTr="00685490">
        <w:tc>
          <w:tcPr>
            <w:tcW w:w="9498" w:type="dxa"/>
          </w:tcPr>
          <w:p w14:paraId="357BA512" w14:textId="77777777" w:rsidR="00DE485D" w:rsidRPr="002D26E4" w:rsidRDefault="006332AB" w:rsidP="00E20AF2">
            <w:pPr>
              <w:numPr>
                <w:ilvl w:val="0"/>
                <w:numId w:val="28"/>
              </w:numPr>
              <w:spacing w:after="160" w:line="259" w:lineRule="auto"/>
              <w:rPr>
                <w:rFonts w:ascii="Arial" w:hAnsi="Arial" w:cs="Arial"/>
              </w:rPr>
            </w:pPr>
            <w:r w:rsidRPr="002D26E4">
              <w:rPr>
                <w:rFonts w:ascii="Arial" w:hAnsi="Arial" w:cs="Arial"/>
              </w:rPr>
              <w:t>C</w:t>
            </w:r>
            <w:r w:rsidR="00DE485D" w:rsidRPr="002D26E4">
              <w:rPr>
                <w:rFonts w:ascii="Arial" w:hAnsi="Arial" w:cs="Arial"/>
              </w:rPr>
              <w:t>ontribute to the wider College Management Team.</w:t>
            </w:r>
          </w:p>
        </w:tc>
      </w:tr>
      <w:tr w:rsidR="002D35D4" w:rsidRPr="002D26E4" w14:paraId="0801D09F" w14:textId="77777777" w:rsidTr="00685490">
        <w:tc>
          <w:tcPr>
            <w:tcW w:w="9498" w:type="dxa"/>
          </w:tcPr>
          <w:p w14:paraId="1DCE222D" w14:textId="77777777" w:rsidR="002D35D4" w:rsidRPr="002D26E4" w:rsidRDefault="002D35D4" w:rsidP="00E20AF2">
            <w:pPr>
              <w:numPr>
                <w:ilvl w:val="0"/>
                <w:numId w:val="28"/>
              </w:numPr>
              <w:rPr>
                <w:rFonts w:ascii="Arial" w:hAnsi="Arial" w:cs="Arial"/>
              </w:rPr>
            </w:pPr>
            <w:r w:rsidRPr="002D26E4">
              <w:rPr>
                <w:rFonts w:ascii="Arial" w:hAnsi="Arial" w:cs="Arial"/>
                <w:color w:val="212121"/>
              </w:rPr>
              <w:t>Attend and represent the college at sector specific groups to maintain sector knowledge and professional awareness of developments surround learner information management</w:t>
            </w:r>
          </w:p>
        </w:tc>
      </w:tr>
      <w:tr w:rsidR="00DE485D" w:rsidRPr="002D26E4" w14:paraId="35BFD58C" w14:textId="77777777" w:rsidTr="00685490">
        <w:tc>
          <w:tcPr>
            <w:tcW w:w="9498" w:type="dxa"/>
          </w:tcPr>
          <w:p w14:paraId="48AD270C" w14:textId="77777777" w:rsidR="00DE485D" w:rsidRPr="002D26E4" w:rsidRDefault="006332AB" w:rsidP="00E20AF2">
            <w:pPr>
              <w:numPr>
                <w:ilvl w:val="0"/>
                <w:numId w:val="28"/>
              </w:numPr>
              <w:spacing w:after="160" w:line="259" w:lineRule="auto"/>
              <w:ind w:left="714" w:hanging="357"/>
              <w:rPr>
                <w:rFonts w:ascii="Arial" w:hAnsi="Arial" w:cs="Arial"/>
              </w:rPr>
            </w:pPr>
            <w:r w:rsidRPr="002D26E4">
              <w:rPr>
                <w:rFonts w:ascii="Arial" w:hAnsi="Arial" w:cs="Arial"/>
              </w:rPr>
              <w:t>C</w:t>
            </w:r>
            <w:r w:rsidR="00B37B30" w:rsidRPr="002D26E4">
              <w:rPr>
                <w:rFonts w:ascii="Arial" w:hAnsi="Arial" w:cs="Arial"/>
              </w:rPr>
              <w:t xml:space="preserve">arry out day and evening </w:t>
            </w:r>
            <w:r w:rsidR="00DE485D" w:rsidRPr="002D26E4">
              <w:rPr>
                <w:rFonts w:ascii="Arial" w:hAnsi="Arial" w:cs="Arial"/>
              </w:rPr>
              <w:t>duties on a rota basis.</w:t>
            </w:r>
          </w:p>
        </w:tc>
      </w:tr>
      <w:tr w:rsidR="00DE485D" w:rsidRPr="002D26E4" w14:paraId="36E37293" w14:textId="77777777" w:rsidTr="00685490">
        <w:tc>
          <w:tcPr>
            <w:tcW w:w="9498" w:type="dxa"/>
          </w:tcPr>
          <w:p w14:paraId="1B701BB3" w14:textId="77777777" w:rsidR="00DE485D" w:rsidRPr="002D26E4" w:rsidRDefault="006332AB" w:rsidP="00E20AF2">
            <w:pPr>
              <w:numPr>
                <w:ilvl w:val="0"/>
                <w:numId w:val="28"/>
              </w:numPr>
              <w:spacing w:after="160" w:line="259" w:lineRule="auto"/>
              <w:ind w:left="714" w:hanging="357"/>
              <w:rPr>
                <w:rFonts w:ascii="Arial" w:hAnsi="Arial" w:cs="Arial"/>
              </w:rPr>
            </w:pPr>
            <w:r w:rsidRPr="002D26E4">
              <w:rPr>
                <w:rFonts w:ascii="Arial" w:hAnsi="Arial" w:cs="Arial"/>
              </w:rPr>
              <w:t>W</w:t>
            </w:r>
            <w:r w:rsidR="00DE485D" w:rsidRPr="002D26E4">
              <w:rPr>
                <w:rFonts w:ascii="Arial" w:hAnsi="Arial" w:cs="Arial"/>
              </w:rPr>
              <w:t>ork with marketing and others to lead on extra curricul</w:t>
            </w:r>
            <w:r w:rsidR="00A73C70" w:rsidRPr="002D26E4">
              <w:rPr>
                <w:rFonts w:ascii="Arial" w:hAnsi="Arial" w:cs="Arial"/>
              </w:rPr>
              <w:t>um events to ensure success</w:t>
            </w:r>
            <w:r w:rsidR="004C019A" w:rsidRPr="002D26E4">
              <w:rPr>
                <w:rFonts w:ascii="Arial" w:hAnsi="Arial" w:cs="Arial"/>
              </w:rPr>
              <w:t>,</w:t>
            </w:r>
            <w:r w:rsidR="00A73C70" w:rsidRPr="002D26E4">
              <w:rPr>
                <w:rFonts w:ascii="Arial" w:hAnsi="Arial" w:cs="Arial"/>
              </w:rPr>
              <w:t xml:space="preserve"> </w:t>
            </w:r>
            <w:r w:rsidR="002D35D4" w:rsidRPr="002D26E4">
              <w:rPr>
                <w:rFonts w:ascii="Arial" w:hAnsi="Arial" w:cs="Arial"/>
              </w:rPr>
              <w:t>e.g.</w:t>
            </w:r>
            <w:r w:rsidR="00A73C70" w:rsidRPr="002D26E4">
              <w:rPr>
                <w:rFonts w:ascii="Arial" w:hAnsi="Arial" w:cs="Arial"/>
              </w:rPr>
              <w:t xml:space="preserve"> interview days</w:t>
            </w:r>
            <w:r w:rsidR="002D35D4" w:rsidRPr="002D26E4">
              <w:rPr>
                <w:rFonts w:ascii="Arial" w:hAnsi="Arial" w:cs="Arial"/>
              </w:rPr>
              <w:t>.</w:t>
            </w:r>
          </w:p>
        </w:tc>
      </w:tr>
      <w:tr w:rsidR="00DE485D" w:rsidRPr="002D26E4" w14:paraId="376A69BD" w14:textId="77777777" w:rsidTr="00685490">
        <w:tc>
          <w:tcPr>
            <w:tcW w:w="9498" w:type="dxa"/>
          </w:tcPr>
          <w:p w14:paraId="4EAF555B" w14:textId="77777777" w:rsidR="00DE485D" w:rsidRPr="002D26E4" w:rsidRDefault="006332AB" w:rsidP="00E20AF2">
            <w:pPr>
              <w:numPr>
                <w:ilvl w:val="0"/>
                <w:numId w:val="28"/>
              </w:numPr>
              <w:spacing w:after="160" w:line="259" w:lineRule="auto"/>
              <w:ind w:left="714" w:hanging="357"/>
              <w:rPr>
                <w:rFonts w:ascii="Arial" w:hAnsi="Arial" w:cs="Arial"/>
              </w:rPr>
            </w:pPr>
            <w:r w:rsidRPr="002D26E4">
              <w:rPr>
                <w:rFonts w:ascii="Arial" w:hAnsi="Arial" w:cs="Arial"/>
              </w:rPr>
              <w:t>E</w:t>
            </w:r>
            <w:r w:rsidR="00DE485D" w:rsidRPr="002D26E4">
              <w:rPr>
                <w:rFonts w:ascii="Arial" w:hAnsi="Arial" w:cs="Arial"/>
              </w:rPr>
              <w:t>nsure equality of opportunity amo</w:t>
            </w:r>
            <w:r w:rsidR="002E3024" w:rsidRPr="002D26E4">
              <w:rPr>
                <w:rFonts w:ascii="Arial" w:hAnsi="Arial" w:cs="Arial"/>
              </w:rPr>
              <w:t xml:space="preserve">ng all </w:t>
            </w:r>
            <w:r w:rsidR="004C019A" w:rsidRPr="002D26E4">
              <w:rPr>
                <w:rFonts w:ascii="Arial" w:hAnsi="Arial" w:cs="Arial"/>
              </w:rPr>
              <w:t>protected characteristic groups</w:t>
            </w:r>
            <w:r w:rsidR="002E3024" w:rsidRPr="002D26E4">
              <w:rPr>
                <w:rFonts w:ascii="Arial" w:hAnsi="Arial" w:cs="Arial"/>
              </w:rPr>
              <w:t xml:space="preserve"> and </w:t>
            </w:r>
            <w:r w:rsidR="00DE485D" w:rsidRPr="002D26E4">
              <w:rPr>
                <w:rFonts w:ascii="Arial" w:hAnsi="Arial" w:cs="Arial"/>
              </w:rPr>
              <w:t>vulnerable student groups and seek to promo</w:t>
            </w:r>
            <w:r w:rsidR="000A3AC7" w:rsidRPr="002D26E4">
              <w:rPr>
                <w:rFonts w:ascii="Arial" w:hAnsi="Arial" w:cs="Arial"/>
              </w:rPr>
              <w:t>te diversity in all aspects of c</w:t>
            </w:r>
            <w:r w:rsidR="00DE485D" w:rsidRPr="002D26E4">
              <w:rPr>
                <w:rFonts w:ascii="Arial" w:hAnsi="Arial" w:cs="Arial"/>
              </w:rPr>
              <w:t>ollege life.</w:t>
            </w:r>
          </w:p>
        </w:tc>
      </w:tr>
      <w:tr w:rsidR="00DE485D" w:rsidRPr="002D26E4" w14:paraId="7BBA6F2E" w14:textId="77777777" w:rsidTr="00685490">
        <w:tc>
          <w:tcPr>
            <w:tcW w:w="9498" w:type="dxa"/>
          </w:tcPr>
          <w:p w14:paraId="08673DCC" w14:textId="77777777" w:rsidR="00DE485D" w:rsidRPr="002D26E4" w:rsidRDefault="006332AB" w:rsidP="00E20AF2">
            <w:pPr>
              <w:numPr>
                <w:ilvl w:val="0"/>
                <w:numId w:val="28"/>
              </w:numPr>
              <w:spacing w:after="160" w:line="259" w:lineRule="auto"/>
              <w:ind w:left="714" w:hanging="357"/>
              <w:rPr>
                <w:rFonts w:ascii="Arial" w:hAnsi="Arial" w:cs="Arial"/>
              </w:rPr>
            </w:pPr>
            <w:r w:rsidRPr="002D26E4">
              <w:rPr>
                <w:rFonts w:ascii="Arial" w:hAnsi="Arial" w:cs="Arial"/>
              </w:rPr>
              <w:t>E</w:t>
            </w:r>
            <w:r w:rsidR="00DE485D" w:rsidRPr="002D26E4">
              <w:rPr>
                <w:rFonts w:ascii="Arial" w:hAnsi="Arial" w:cs="Arial"/>
              </w:rPr>
              <w:t>nsure all safeguarding policies and procedures are followed at all times.</w:t>
            </w:r>
          </w:p>
        </w:tc>
      </w:tr>
      <w:tr w:rsidR="00DE485D" w:rsidRPr="002D26E4" w14:paraId="00F76DED" w14:textId="77777777" w:rsidTr="00685490">
        <w:tc>
          <w:tcPr>
            <w:tcW w:w="9498" w:type="dxa"/>
          </w:tcPr>
          <w:p w14:paraId="3A484121" w14:textId="77777777" w:rsidR="00DE485D" w:rsidRPr="002D26E4" w:rsidRDefault="006332AB" w:rsidP="00E20AF2">
            <w:pPr>
              <w:numPr>
                <w:ilvl w:val="0"/>
                <w:numId w:val="28"/>
              </w:numPr>
              <w:spacing w:after="160" w:line="259" w:lineRule="auto"/>
              <w:ind w:left="714" w:hanging="357"/>
              <w:rPr>
                <w:rFonts w:ascii="Arial" w:hAnsi="Arial" w:cs="Arial"/>
              </w:rPr>
            </w:pPr>
            <w:r w:rsidRPr="002D26E4">
              <w:rPr>
                <w:rFonts w:ascii="Arial" w:hAnsi="Arial" w:cs="Arial"/>
              </w:rPr>
              <w:t>E</w:t>
            </w:r>
            <w:r w:rsidR="00DE485D" w:rsidRPr="002D26E4">
              <w:rPr>
                <w:rFonts w:ascii="Arial" w:hAnsi="Arial" w:cs="Arial"/>
              </w:rPr>
              <w:t>nsure Health and Safety is maintai</w:t>
            </w:r>
            <w:r w:rsidR="000A3AC7" w:rsidRPr="002D26E4">
              <w:rPr>
                <w:rFonts w:ascii="Arial" w:hAnsi="Arial" w:cs="Arial"/>
              </w:rPr>
              <w:t>ned at all times, in line with c</w:t>
            </w:r>
            <w:r w:rsidR="00DE485D" w:rsidRPr="002D26E4">
              <w:rPr>
                <w:rFonts w:ascii="Arial" w:hAnsi="Arial" w:cs="Arial"/>
              </w:rPr>
              <w:t>ollege policies.</w:t>
            </w:r>
          </w:p>
        </w:tc>
      </w:tr>
      <w:tr w:rsidR="00F557AE" w:rsidRPr="002D26E4" w14:paraId="655A7FE4" w14:textId="77777777" w:rsidTr="00100631">
        <w:tc>
          <w:tcPr>
            <w:tcW w:w="9498" w:type="dxa"/>
          </w:tcPr>
          <w:p w14:paraId="2F40D5E5" w14:textId="77777777" w:rsidR="00F557AE" w:rsidRPr="002D26E4" w:rsidRDefault="006332AB" w:rsidP="006B03B2">
            <w:pPr>
              <w:numPr>
                <w:ilvl w:val="0"/>
                <w:numId w:val="28"/>
              </w:numPr>
              <w:spacing w:after="160" w:line="259" w:lineRule="auto"/>
              <w:ind w:left="714" w:hanging="357"/>
              <w:rPr>
                <w:rFonts w:ascii="Arial" w:hAnsi="Arial" w:cs="Arial"/>
              </w:rPr>
            </w:pPr>
            <w:r w:rsidRPr="002D26E4">
              <w:rPr>
                <w:rFonts w:ascii="Arial" w:hAnsi="Arial" w:cs="Arial"/>
              </w:rPr>
              <w:t>U</w:t>
            </w:r>
            <w:r w:rsidR="00F557AE" w:rsidRPr="002D26E4">
              <w:rPr>
                <w:rFonts w:ascii="Arial" w:hAnsi="Arial" w:cs="Arial"/>
              </w:rPr>
              <w:t>nd</w:t>
            </w:r>
            <w:r w:rsidR="002D35D4" w:rsidRPr="002D26E4">
              <w:rPr>
                <w:rFonts w:ascii="Arial" w:hAnsi="Arial" w:cs="Arial"/>
              </w:rPr>
              <w:t>ertake any further duties commensurate</w:t>
            </w:r>
            <w:r w:rsidR="00F557AE" w:rsidRPr="002D26E4">
              <w:rPr>
                <w:rFonts w:ascii="Arial" w:hAnsi="Arial" w:cs="Arial"/>
              </w:rPr>
              <w:t xml:space="preserve"> with the grade and responsibilities of the post as allocated by the </w:t>
            </w:r>
            <w:r w:rsidR="006B03B2" w:rsidRPr="002D26E4">
              <w:rPr>
                <w:rFonts w:ascii="Arial" w:hAnsi="Arial" w:cs="Arial"/>
              </w:rPr>
              <w:t>Senior Management Team</w:t>
            </w:r>
            <w:r w:rsidR="00F557AE" w:rsidRPr="002D26E4">
              <w:rPr>
                <w:rFonts w:ascii="Arial" w:hAnsi="Arial" w:cs="Arial"/>
              </w:rPr>
              <w:t>.</w:t>
            </w:r>
          </w:p>
        </w:tc>
      </w:tr>
    </w:tbl>
    <w:p w14:paraId="5BE94107" w14:textId="77777777" w:rsidR="002F3506" w:rsidRPr="002D26E4" w:rsidRDefault="002F3506" w:rsidP="00DE485D">
      <w:pPr>
        <w:spacing w:after="0" w:line="240" w:lineRule="auto"/>
        <w:contextualSpacing/>
        <w:jc w:val="both"/>
        <w:rPr>
          <w:rFonts w:ascii="Arial" w:hAnsi="Arial" w:cs="Arial"/>
        </w:rPr>
      </w:pPr>
    </w:p>
    <w:p w14:paraId="1E70A0FB" w14:textId="77777777" w:rsidR="002F3506" w:rsidRPr="002D26E4" w:rsidRDefault="002F3506" w:rsidP="00DE485D">
      <w:pPr>
        <w:spacing w:after="0" w:line="240" w:lineRule="auto"/>
        <w:contextualSpacing/>
        <w:jc w:val="both"/>
        <w:rPr>
          <w:rFonts w:ascii="Arial" w:hAnsi="Arial" w:cs="Arial"/>
        </w:rPr>
      </w:pPr>
    </w:p>
    <w:p w14:paraId="61DC8530" w14:textId="77777777" w:rsidR="00DE485D" w:rsidRPr="002D26E4" w:rsidRDefault="00DE485D" w:rsidP="00DE485D">
      <w:pPr>
        <w:spacing w:after="0" w:line="240" w:lineRule="auto"/>
        <w:contextualSpacing/>
        <w:jc w:val="both"/>
        <w:rPr>
          <w:rFonts w:ascii="Arial" w:eastAsia="Times New Roman" w:hAnsi="Arial" w:cs="Arial"/>
          <w:b/>
        </w:rPr>
      </w:pPr>
      <w:r w:rsidRPr="002D26E4">
        <w:rPr>
          <w:rFonts w:ascii="Arial" w:eastAsia="Times New Roman" w:hAnsi="Arial" w:cs="Arial"/>
          <w:b/>
        </w:rPr>
        <w:t>Qualifications</w:t>
      </w:r>
      <w:r w:rsidR="00EE0711" w:rsidRPr="002D26E4">
        <w:rPr>
          <w:rFonts w:ascii="Arial" w:eastAsia="Times New Roman" w:hAnsi="Arial" w:cs="Arial"/>
          <w:b/>
        </w:rPr>
        <w:t xml:space="preserve"> </w:t>
      </w:r>
      <w:r w:rsidRPr="002D26E4">
        <w:rPr>
          <w:rFonts w:ascii="Arial" w:eastAsia="Times New Roman" w:hAnsi="Arial" w:cs="Arial"/>
          <w:b/>
        </w:rPr>
        <w:t>/</w:t>
      </w:r>
      <w:r w:rsidR="00EE0711" w:rsidRPr="002D26E4">
        <w:rPr>
          <w:rFonts w:ascii="Arial" w:eastAsia="Times New Roman" w:hAnsi="Arial" w:cs="Arial"/>
          <w:b/>
        </w:rPr>
        <w:t xml:space="preserve"> </w:t>
      </w:r>
      <w:r w:rsidRPr="002D26E4">
        <w:rPr>
          <w:rFonts w:ascii="Arial" w:eastAsia="Times New Roman" w:hAnsi="Arial" w:cs="Arial"/>
          <w:b/>
        </w:rPr>
        <w:t>Skills</w:t>
      </w:r>
      <w:r w:rsidR="00EE0711" w:rsidRPr="002D26E4">
        <w:rPr>
          <w:rFonts w:ascii="Arial" w:eastAsia="Times New Roman" w:hAnsi="Arial" w:cs="Arial"/>
          <w:b/>
        </w:rPr>
        <w:t xml:space="preserve"> </w:t>
      </w:r>
      <w:r w:rsidRPr="002D26E4">
        <w:rPr>
          <w:rFonts w:ascii="Arial" w:eastAsia="Times New Roman" w:hAnsi="Arial" w:cs="Arial"/>
          <w:b/>
        </w:rPr>
        <w:t>/</w:t>
      </w:r>
      <w:r w:rsidR="00EE0711" w:rsidRPr="002D26E4">
        <w:rPr>
          <w:rFonts w:ascii="Arial" w:eastAsia="Times New Roman" w:hAnsi="Arial" w:cs="Arial"/>
          <w:b/>
        </w:rPr>
        <w:t xml:space="preserve"> </w:t>
      </w:r>
      <w:r w:rsidRPr="002D26E4">
        <w:rPr>
          <w:rFonts w:ascii="Arial" w:eastAsia="Times New Roman" w:hAnsi="Arial" w:cs="Arial"/>
          <w:b/>
        </w:rPr>
        <w:t>Knowledge</w:t>
      </w:r>
      <w:r w:rsidR="00EE0711" w:rsidRPr="002D26E4">
        <w:rPr>
          <w:rFonts w:ascii="Arial" w:eastAsia="Times New Roman" w:hAnsi="Arial" w:cs="Arial"/>
          <w:b/>
        </w:rPr>
        <w:t xml:space="preserve"> </w:t>
      </w:r>
      <w:r w:rsidRPr="002D26E4">
        <w:rPr>
          <w:rFonts w:ascii="Arial" w:eastAsia="Times New Roman" w:hAnsi="Arial" w:cs="Arial"/>
          <w:b/>
        </w:rPr>
        <w:t>/</w:t>
      </w:r>
      <w:r w:rsidR="00EE0711" w:rsidRPr="002D26E4">
        <w:rPr>
          <w:rFonts w:ascii="Arial" w:eastAsia="Times New Roman" w:hAnsi="Arial" w:cs="Arial"/>
          <w:b/>
        </w:rPr>
        <w:t xml:space="preserve"> </w:t>
      </w:r>
      <w:r w:rsidRPr="002D26E4">
        <w:rPr>
          <w:rFonts w:ascii="Arial" w:eastAsia="Times New Roman" w:hAnsi="Arial" w:cs="Arial"/>
          <w:b/>
        </w:rPr>
        <w:t>Qualities</w:t>
      </w:r>
    </w:p>
    <w:p w14:paraId="63EE71A1" w14:textId="77777777" w:rsidR="00DE485D" w:rsidRPr="002D26E4" w:rsidRDefault="00DE485D" w:rsidP="00DE485D">
      <w:pPr>
        <w:spacing w:after="0" w:line="240" w:lineRule="auto"/>
        <w:contextualSpacing/>
        <w:jc w:val="both"/>
        <w:rPr>
          <w:rFonts w:ascii="Arial" w:eastAsia="Times New Roman" w:hAnsi="Arial" w:cs="Arial"/>
          <w:b/>
          <w:u w:val="single"/>
        </w:rPr>
      </w:pPr>
    </w:p>
    <w:p w14:paraId="4D8A1C9B" w14:textId="77777777" w:rsidR="00DE485D" w:rsidRPr="002D26E4" w:rsidRDefault="00DE485D" w:rsidP="00DE485D">
      <w:pPr>
        <w:spacing w:after="0" w:line="240" w:lineRule="auto"/>
        <w:contextualSpacing/>
        <w:rPr>
          <w:rFonts w:ascii="Arial" w:eastAsia="Times New Roman" w:hAnsi="Arial" w:cs="Arial"/>
        </w:rPr>
      </w:pPr>
      <w:r w:rsidRPr="002D26E4">
        <w:rPr>
          <w:rFonts w:ascii="Arial" w:eastAsia="Times New Roman" w:hAnsi="Arial" w:cs="Arial"/>
        </w:rPr>
        <w:t xml:space="preserve">It is crucial that the successful candidate shares our </w:t>
      </w:r>
      <w:r w:rsidR="00544674" w:rsidRPr="002D26E4">
        <w:rPr>
          <w:rFonts w:ascii="Arial" w:eastAsia="Times New Roman" w:hAnsi="Arial" w:cs="Arial"/>
        </w:rPr>
        <w:t>student-focussed</w:t>
      </w:r>
      <w:r w:rsidRPr="002D26E4">
        <w:rPr>
          <w:rFonts w:ascii="Arial" w:eastAsia="Times New Roman" w:hAnsi="Arial" w:cs="Arial"/>
        </w:rPr>
        <w:t xml:space="preserve"> values, equality of opportunity and parity of esteem for staff and students.  </w:t>
      </w:r>
    </w:p>
    <w:p w14:paraId="46784E75" w14:textId="77777777" w:rsidR="00DE485D" w:rsidRPr="002D26E4" w:rsidRDefault="00DE485D" w:rsidP="00DE485D">
      <w:pPr>
        <w:spacing w:after="0" w:line="240" w:lineRule="auto"/>
        <w:contextualSpacing/>
        <w:rPr>
          <w:rFonts w:ascii="Arial" w:eastAsia="Times New Roman" w:hAnsi="Arial" w:cs="Arial"/>
        </w:rPr>
      </w:pPr>
    </w:p>
    <w:p w14:paraId="1066CAC7" w14:textId="77777777" w:rsidR="00DE485D" w:rsidRPr="002D26E4" w:rsidRDefault="00DE485D" w:rsidP="00DE485D">
      <w:pPr>
        <w:autoSpaceDN w:val="0"/>
        <w:adjustRightInd w:val="0"/>
        <w:spacing w:after="0" w:line="240" w:lineRule="auto"/>
        <w:contextualSpacing/>
        <w:jc w:val="both"/>
        <w:textAlignment w:val="baseline"/>
        <w:rPr>
          <w:rFonts w:ascii="Arial" w:eastAsia="Times New Roman" w:hAnsi="Arial" w:cs="Arial"/>
        </w:rPr>
      </w:pPr>
      <w:r w:rsidRPr="002D26E4">
        <w:rPr>
          <w:rFonts w:ascii="Arial" w:eastAsia="Times New Roman" w:hAnsi="Arial" w:cs="Arial"/>
        </w:rPr>
        <w:t xml:space="preserve">At </w:t>
      </w:r>
      <w:proofErr w:type="spellStart"/>
      <w:r w:rsidRPr="002D26E4">
        <w:rPr>
          <w:rFonts w:ascii="Arial" w:eastAsia="Times New Roman" w:hAnsi="Arial" w:cs="Arial"/>
        </w:rPr>
        <w:t>Plumpton</w:t>
      </w:r>
      <w:proofErr w:type="spellEnd"/>
      <w:r w:rsidRPr="002D26E4">
        <w:rPr>
          <w:rFonts w:ascii="Arial" w:eastAsia="Times New Roman" w:hAnsi="Arial" w:cs="Arial"/>
        </w:rPr>
        <w:t xml:space="preserve"> College we are:</w:t>
      </w:r>
    </w:p>
    <w:p w14:paraId="527DF9D3" w14:textId="77777777" w:rsidR="00DE485D" w:rsidRPr="002D26E4" w:rsidRDefault="00DE485D" w:rsidP="00DE485D">
      <w:pPr>
        <w:autoSpaceDN w:val="0"/>
        <w:adjustRightInd w:val="0"/>
        <w:spacing w:after="0" w:line="240" w:lineRule="auto"/>
        <w:contextualSpacing/>
        <w:jc w:val="both"/>
        <w:textAlignment w:val="baseline"/>
        <w:rPr>
          <w:rFonts w:ascii="Arial" w:eastAsia="Times New Roman" w:hAnsi="Arial" w:cs="Arial"/>
        </w:rPr>
      </w:pPr>
    </w:p>
    <w:p w14:paraId="45E60312" w14:textId="77777777" w:rsidR="00DE485D" w:rsidRPr="002D26E4" w:rsidRDefault="00DE485D" w:rsidP="00DE485D">
      <w:pPr>
        <w:numPr>
          <w:ilvl w:val="0"/>
          <w:numId w:val="1"/>
        </w:numPr>
        <w:autoSpaceDN w:val="0"/>
        <w:spacing w:after="0" w:line="240" w:lineRule="auto"/>
        <w:contextualSpacing/>
        <w:jc w:val="both"/>
        <w:rPr>
          <w:rFonts w:ascii="Arial" w:eastAsia="Times New Roman" w:hAnsi="Arial" w:cs="Arial"/>
        </w:rPr>
      </w:pPr>
      <w:r w:rsidRPr="002D26E4">
        <w:rPr>
          <w:rFonts w:ascii="Arial" w:eastAsia="Times New Roman" w:hAnsi="Arial" w:cs="Arial"/>
        </w:rPr>
        <w:t>enthusiastic about learning</w:t>
      </w:r>
    </w:p>
    <w:p w14:paraId="2410A734" w14:textId="77777777" w:rsidR="00DE485D" w:rsidRPr="002D26E4" w:rsidRDefault="00DE485D" w:rsidP="00DE485D">
      <w:pPr>
        <w:numPr>
          <w:ilvl w:val="0"/>
          <w:numId w:val="1"/>
        </w:numPr>
        <w:autoSpaceDN w:val="0"/>
        <w:spacing w:after="0" w:line="240" w:lineRule="auto"/>
        <w:contextualSpacing/>
        <w:jc w:val="both"/>
        <w:rPr>
          <w:rFonts w:ascii="Arial" w:eastAsia="Times New Roman" w:hAnsi="Arial" w:cs="Arial"/>
        </w:rPr>
      </w:pPr>
      <w:r w:rsidRPr="002D26E4">
        <w:rPr>
          <w:rFonts w:ascii="Arial" w:eastAsia="Times New Roman" w:hAnsi="Arial" w:cs="Arial"/>
        </w:rPr>
        <w:t>responsive to student, customer and community needs</w:t>
      </w:r>
    </w:p>
    <w:p w14:paraId="2DEB2B51" w14:textId="77777777" w:rsidR="00DE485D" w:rsidRPr="002D26E4" w:rsidRDefault="00DE485D" w:rsidP="00DE485D">
      <w:pPr>
        <w:numPr>
          <w:ilvl w:val="0"/>
          <w:numId w:val="1"/>
        </w:numPr>
        <w:autoSpaceDN w:val="0"/>
        <w:spacing w:after="0" w:line="240" w:lineRule="auto"/>
        <w:contextualSpacing/>
        <w:jc w:val="both"/>
        <w:rPr>
          <w:rFonts w:ascii="Arial" w:eastAsia="Times New Roman" w:hAnsi="Arial" w:cs="Arial"/>
        </w:rPr>
      </w:pPr>
      <w:r w:rsidRPr="002D26E4">
        <w:rPr>
          <w:rFonts w:ascii="Arial" w:eastAsia="Times New Roman" w:hAnsi="Arial" w:cs="Arial"/>
        </w:rPr>
        <w:t>aspiring to the highest standards</w:t>
      </w:r>
    </w:p>
    <w:p w14:paraId="31E98976" w14:textId="77777777" w:rsidR="00DE485D" w:rsidRPr="002D26E4" w:rsidRDefault="00DE485D" w:rsidP="00DE485D">
      <w:pPr>
        <w:numPr>
          <w:ilvl w:val="0"/>
          <w:numId w:val="1"/>
        </w:numPr>
        <w:autoSpaceDN w:val="0"/>
        <w:spacing w:after="0" w:line="240" w:lineRule="auto"/>
        <w:contextualSpacing/>
        <w:jc w:val="both"/>
        <w:rPr>
          <w:rFonts w:ascii="Arial" w:eastAsia="Times New Roman" w:hAnsi="Arial" w:cs="Arial"/>
        </w:rPr>
      </w:pPr>
      <w:r w:rsidRPr="002D26E4">
        <w:rPr>
          <w:rFonts w:ascii="Arial" w:eastAsia="Times New Roman" w:hAnsi="Arial" w:cs="Arial"/>
        </w:rPr>
        <w:t>professional and enterprising</w:t>
      </w:r>
    </w:p>
    <w:p w14:paraId="674B2ED5" w14:textId="77777777" w:rsidR="00DE485D" w:rsidRPr="002D26E4" w:rsidRDefault="00DE485D" w:rsidP="00DE485D">
      <w:pPr>
        <w:numPr>
          <w:ilvl w:val="0"/>
          <w:numId w:val="1"/>
        </w:numPr>
        <w:autoSpaceDN w:val="0"/>
        <w:spacing w:after="0" w:line="240" w:lineRule="auto"/>
        <w:contextualSpacing/>
        <w:jc w:val="both"/>
        <w:rPr>
          <w:rFonts w:ascii="Arial" w:eastAsia="Times New Roman" w:hAnsi="Arial" w:cs="Arial"/>
        </w:rPr>
      </w:pPr>
      <w:r w:rsidRPr="002D26E4">
        <w:rPr>
          <w:rFonts w:ascii="Arial" w:eastAsia="Times New Roman" w:hAnsi="Arial" w:cs="Arial"/>
        </w:rPr>
        <w:t>innovative and creative, and</w:t>
      </w:r>
    </w:p>
    <w:p w14:paraId="4A509FB5" w14:textId="77777777" w:rsidR="00DE485D" w:rsidRPr="002D26E4" w:rsidRDefault="00DE485D" w:rsidP="00DE485D">
      <w:pPr>
        <w:numPr>
          <w:ilvl w:val="0"/>
          <w:numId w:val="1"/>
        </w:numPr>
        <w:autoSpaceDN w:val="0"/>
        <w:spacing w:after="0" w:line="240" w:lineRule="auto"/>
        <w:contextualSpacing/>
        <w:jc w:val="both"/>
        <w:rPr>
          <w:rFonts w:ascii="Arial" w:eastAsia="Times New Roman" w:hAnsi="Arial" w:cs="Arial"/>
        </w:rPr>
      </w:pPr>
      <w:r w:rsidRPr="002D26E4">
        <w:rPr>
          <w:rFonts w:ascii="Arial" w:eastAsia="Times New Roman" w:hAnsi="Arial" w:cs="Arial"/>
        </w:rPr>
        <w:t>friendly and welcoming</w:t>
      </w:r>
    </w:p>
    <w:p w14:paraId="120BC609" w14:textId="77777777" w:rsidR="00DE485D" w:rsidRPr="002D26E4" w:rsidRDefault="00DE485D" w:rsidP="00DE485D">
      <w:pPr>
        <w:spacing w:after="0" w:line="240" w:lineRule="auto"/>
        <w:contextualSpacing/>
        <w:jc w:val="both"/>
        <w:rPr>
          <w:rFonts w:ascii="Arial" w:hAnsi="Arial" w:cs="Arial"/>
        </w:rPr>
      </w:pPr>
    </w:p>
    <w:p w14:paraId="68B91498" w14:textId="77777777" w:rsidR="00DE485D" w:rsidRPr="002D26E4" w:rsidRDefault="00DE485D" w:rsidP="00DE485D">
      <w:pPr>
        <w:spacing w:after="0" w:line="240" w:lineRule="auto"/>
        <w:contextualSpacing/>
        <w:jc w:val="both"/>
        <w:rPr>
          <w:rFonts w:ascii="Arial" w:hAnsi="Arial" w:cs="Arial"/>
        </w:rPr>
      </w:pPr>
    </w:p>
    <w:tbl>
      <w:tblPr>
        <w:tblStyle w:val="TableGrid"/>
        <w:tblW w:w="0" w:type="auto"/>
        <w:tblLook w:val="04A0" w:firstRow="1" w:lastRow="0" w:firstColumn="1" w:lastColumn="0" w:noHBand="0" w:noVBand="1"/>
      </w:tblPr>
      <w:tblGrid>
        <w:gridCol w:w="9016"/>
      </w:tblGrid>
      <w:tr w:rsidR="00DE485D" w:rsidRPr="002D26E4" w14:paraId="0C96241F" w14:textId="77777777" w:rsidTr="00FE0F11">
        <w:tc>
          <w:tcPr>
            <w:tcW w:w="9016" w:type="dxa"/>
          </w:tcPr>
          <w:p w14:paraId="1F57F672" w14:textId="77777777" w:rsidR="00DE485D" w:rsidRPr="002D26E4" w:rsidRDefault="00DE485D" w:rsidP="00FE0F11">
            <w:pPr>
              <w:contextualSpacing/>
              <w:jc w:val="both"/>
              <w:rPr>
                <w:rFonts w:ascii="Arial" w:hAnsi="Arial" w:cs="Arial"/>
              </w:rPr>
            </w:pPr>
            <w:r w:rsidRPr="002D26E4">
              <w:rPr>
                <w:rFonts w:ascii="Arial" w:hAnsi="Arial" w:cs="Arial"/>
                <w:b/>
              </w:rPr>
              <w:t>Essential criteria for the post</w:t>
            </w:r>
          </w:p>
        </w:tc>
      </w:tr>
      <w:tr w:rsidR="00DE485D" w:rsidRPr="002D26E4" w14:paraId="1A5E1BF0" w14:textId="77777777" w:rsidTr="00FE0F11">
        <w:tc>
          <w:tcPr>
            <w:tcW w:w="9016" w:type="dxa"/>
          </w:tcPr>
          <w:p w14:paraId="76F46F48" w14:textId="77777777" w:rsidR="00DE485D" w:rsidRPr="002D26E4" w:rsidRDefault="00DE485D" w:rsidP="000A3391">
            <w:pPr>
              <w:spacing w:after="120"/>
              <w:rPr>
                <w:rFonts w:ascii="Arial" w:hAnsi="Arial" w:cs="Arial"/>
              </w:rPr>
            </w:pPr>
            <w:r w:rsidRPr="002D26E4">
              <w:rPr>
                <w:rFonts w:ascii="Arial" w:hAnsi="Arial" w:cs="Arial"/>
              </w:rPr>
              <w:t xml:space="preserve">Hold a degree and </w:t>
            </w:r>
            <w:r w:rsidR="00BD4877" w:rsidRPr="002D26E4">
              <w:rPr>
                <w:rFonts w:ascii="Arial" w:hAnsi="Arial" w:cs="Arial"/>
              </w:rPr>
              <w:t xml:space="preserve">/ </w:t>
            </w:r>
            <w:r w:rsidRPr="002D26E4">
              <w:rPr>
                <w:rFonts w:ascii="Arial" w:hAnsi="Arial" w:cs="Arial"/>
              </w:rPr>
              <w:t>or a professional qualification.</w:t>
            </w:r>
          </w:p>
        </w:tc>
      </w:tr>
      <w:tr w:rsidR="00DE485D" w:rsidRPr="002D26E4" w14:paraId="09D0AA30" w14:textId="77777777" w:rsidTr="00FE0F11">
        <w:tc>
          <w:tcPr>
            <w:tcW w:w="9016" w:type="dxa"/>
          </w:tcPr>
          <w:p w14:paraId="2762868D" w14:textId="77777777" w:rsidR="00DE485D" w:rsidRPr="002D26E4" w:rsidRDefault="00DE485D" w:rsidP="00BC4DB2">
            <w:pPr>
              <w:spacing w:after="120"/>
              <w:rPr>
                <w:rFonts w:ascii="Arial" w:hAnsi="Arial" w:cs="Arial"/>
              </w:rPr>
            </w:pPr>
            <w:r w:rsidRPr="002D26E4">
              <w:rPr>
                <w:rFonts w:ascii="Arial" w:hAnsi="Arial" w:cs="Arial"/>
              </w:rPr>
              <w:t>Hav</w:t>
            </w:r>
            <w:r w:rsidR="002D35D4" w:rsidRPr="002D26E4">
              <w:rPr>
                <w:rFonts w:ascii="Arial" w:hAnsi="Arial" w:cs="Arial"/>
              </w:rPr>
              <w:t>e extensive experience and</w:t>
            </w:r>
            <w:r w:rsidRPr="002D26E4">
              <w:rPr>
                <w:rFonts w:ascii="Arial" w:hAnsi="Arial" w:cs="Arial"/>
              </w:rPr>
              <w:t xml:space="preserve"> knowledge</w:t>
            </w:r>
            <w:r w:rsidR="002D35D4" w:rsidRPr="002D26E4">
              <w:rPr>
                <w:rFonts w:ascii="Arial" w:hAnsi="Arial" w:cs="Arial"/>
              </w:rPr>
              <w:t xml:space="preserve"> of all college type databases and systems such as </w:t>
            </w:r>
            <w:proofErr w:type="spellStart"/>
            <w:r w:rsidR="002D35D4" w:rsidRPr="002D26E4">
              <w:rPr>
                <w:rFonts w:ascii="Arial" w:hAnsi="Arial" w:cs="Arial"/>
              </w:rPr>
              <w:t>Prosolution</w:t>
            </w:r>
            <w:proofErr w:type="spellEnd"/>
            <w:r w:rsidR="002D35D4" w:rsidRPr="002D26E4">
              <w:rPr>
                <w:rFonts w:ascii="Arial" w:hAnsi="Arial" w:cs="Arial"/>
              </w:rPr>
              <w:t xml:space="preserve"> and </w:t>
            </w:r>
            <w:proofErr w:type="spellStart"/>
            <w:r w:rsidR="002D35D4" w:rsidRPr="002D26E4">
              <w:rPr>
                <w:rFonts w:ascii="Arial" w:hAnsi="Arial" w:cs="Arial"/>
              </w:rPr>
              <w:t>Proachieve</w:t>
            </w:r>
            <w:proofErr w:type="spellEnd"/>
          </w:p>
        </w:tc>
      </w:tr>
      <w:tr w:rsidR="00DE485D" w:rsidRPr="002D26E4" w14:paraId="008A4ECD" w14:textId="77777777" w:rsidTr="00FE0F11">
        <w:tc>
          <w:tcPr>
            <w:tcW w:w="9016" w:type="dxa"/>
          </w:tcPr>
          <w:p w14:paraId="251DBA8C" w14:textId="77777777" w:rsidR="00DE485D" w:rsidRPr="002D26E4" w:rsidRDefault="002D35D4" w:rsidP="000A3391">
            <w:pPr>
              <w:spacing w:after="120"/>
              <w:rPr>
                <w:rFonts w:ascii="Arial" w:hAnsi="Arial" w:cs="Arial"/>
              </w:rPr>
            </w:pPr>
            <w:r w:rsidRPr="002D26E4">
              <w:rPr>
                <w:rFonts w:ascii="Arial" w:hAnsi="Arial" w:cs="Arial"/>
              </w:rPr>
              <w:t>Have a demonstrable</w:t>
            </w:r>
            <w:r w:rsidR="00DE485D" w:rsidRPr="002D26E4">
              <w:rPr>
                <w:rFonts w:ascii="Arial" w:hAnsi="Arial" w:cs="Arial"/>
              </w:rPr>
              <w:t xml:space="preserve"> understanding of FE and HE sector priorities and funding.</w:t>
            </w:r>
          </w:p>
        </w:tc>
      </w:tr>
      <w:tr w:rsidR="002D35D4" w:rsidRPr="002D26E4" w14:paraId="2520634C" w14:textId="77777777" w:rsidTr="00FE0F11">
        <w:tc>
          <w:tcPr>
            <w:tcW w:w="9016" w:type="dxa"/>
          </w:tcPr>
          <w:p w14:paraId="54FDBBF4" w14:textId="77777777" w:rsidR="002D35D4" w:rsidRPr="002D26E4" w:rsidRDefault="002E3024" w:rsidP="000A3391">
            <w:pPr>
              <w:spacing w:after="120"/>
              <w:rPr>
                <w:rFonts w:ascii="Arial" w:hAnsi="Arial" w:cs="Arial"/>
              </w:rPr>
            </w:pPr>
            <w:r w:rsidRPr="002D26E4">
              <w:rPr>
                <w:rFonts w:ascii="Arial" w:hAnsi="Arial" w:cs="Arial"/>
                <w:color w:val="212121"/>
              </w:rPr>
              <w:t>Extensive experience of managing timely and accurate returns to external funding agencies ensuring the college is compliant with funding rules and regulations</w:t>
            </w:r>
          </w:p>
        </w:tc>
      </w:tr>
      <w:tr w:rsidR="00DE485D" w:rsidRPr="002D26E4" w14:paraId="77CF9956" w14:textId="77777777" w:rsidTr="00FE0F11">
        <w:tc>
          <w:tcPr>
            <w:tcW w:w="9016" w:type="dxa"/>
          </w:tcPr>
          <w:p w14:paraId="668E2FE0" w14:textId="77777777" w:rsidR="00DE485D" w:rsidRPr="002D26E4" w:rsidRDefault="00DE485D" w:rsidP="000A3391">
            <w:pPr>
              <w:spacing w:after="120"/>
              <w:rPr>
                <w:rFonts w:ascii="Arial" w:hAnsi="Arial" w:cs="Arial"/>
              </w:rPr>
            </w:pPr>
            <w:r w:rsidRPr="002D26E4">
              <w:rPr>
                <w:rFonts w:ascii="Arial" w:hAnsi="Arial" w:cs="Arial"/>
              </w:rPr>
              <w:t>Demonstrate experience of managing, motivating and leading a team of staff to achieve quality and finance targets.</w:t>
            </w:r>
          </w:p>
        </w:tc>
      </w:tr>
      <w:tr w:rsidR="00DE485D" w:rsidRPr="002D26E4" w14:paraId="4587FD7A" w14:textId="77777777" w:rsidTr="00FE0F11">
        <w:tc>
          <w:tcPr>
            <w:tcW w:w="9016" w:type="dxa"/>
          </w:tcPr>
          <w:p w14:paraId="723A66D5" w14:textId="77777777" w:rsidR="00DE485D" w:rsidRPr="002D26E4" w:rsidRDefault="00DE485D" w:rsidP="000A3391">
            <w:pPr>
              <w:spacing w:after="120"/>
              <w:rPr>
                <w:rFonts w:ascii="Arial" w:hAnsi="Arial" w:cs="Arial"/>
              </w:rPr>
            </w:pPr>
            <w:r w:rsidRPr="002D26E4">
              <w:rPr>
                <w:rFonts w:ascii="Arial" w:hAnsi="Arial" w:cs="Arial"/>
              </w:rPr>
              <w:t>Demonstrate a commitment to your own personal development.</w:t>
            </w:r>
          </w:p>
        </w:tc>
      </w:tr>
      <w:tr w:rsidR="00DE485D" w:rsidRPr="002D26E4" w14:paraId="5655E60C" w14:textId="77777777" w:rsidTr="00FE0F11">
        <w:tc>
          <w:tcPr>
            <w:tcW w:w="9016" w:type="dxa"/>
          </w:tcPr>
          <w:p w14:paraId="0D141427" w14:textId="77777777" w:rsidR="00DE485D" w:rsidRPr="002D26E4" w:rsidRDefault="00DE485D" w:rsidP="009E5568">
            <w:pPr>
              <w:spacing w:after="120"/>
              <w:rPr>
                <w:rFonts w:ascii="Arial" w:hAnsi="Arial" w:cs="Arial"/>
              </w:rPr>
            </w:pPr>
            <w:r w:rsidRPr="002D26E4">
              <w:rPr>
                <w:rFonts w:ascii="Arial" w:hAnsi="Arial" w:cs="Arial"/>
              </w:rPr>
              <w:t>Demonstrate an ability to effectively deploy resources.</w:t>
            </w:r>
          </w:p>
        </w:tc>
      </w:tr>
      <w:tr w:rsidR="00DE485D" w:rsidRPr="002D26E4" w14:paraId="6ADA13BB" w14:textId="77777777" w:rsidTr="00FE0F11">
        <w:tc>
          <w:tcPr>
            <w:tcW w:w="9016" w:type="dxa"/>
          </w:tcPr>
          <w:p w14:paraId="386737F2" w14:textId="77777777" w:rsidR="00DE485D" w:rsidRPr="002D26E4" w:rsidRDefault="00DE485D" w:rsidP="00BC4DB2">
            <w:pPr>
              <w:spacing w:after="120"/>
              <w:rPr>
                <w:rFonts w:ascii="Arial" w:hAnsi="Arial" w:cs="Arial"/>
              </w:rPr>
            </w:pPr>
            <w:r w:rsidRPr="002D26E4">
              <w:rPr>
                <w:rFonts w:ascii="Arial" w:hAnsi="Arial" w:cs="Arial"/>
              </w:rPr>
              <w:t xml:space="preserve">Demonstrate a strategic vision to ensure the continued development of </w:t>
            </w:r>
            <w:r w:rsidR="00BC4DB2" w:rsidRPr="002D26E4">
              <w:rPr>
                <w:rFonts w:ascii="Arial" w:hAnsi="Arial" w:cs="Arial"/>
              </w:rPr>
              <w:t>allocated work</w:t>
            </w:r>
            <w:r w:rsidRPr="002D26E4">
              <w:rPr>
                <w:rFonts w:ascii="Arial" w:hAnsi="Arial" w:cs="Arial"/>
              </w:rPr>
              <w:t>.</w:t>
            </w:r>
          </w:p>
        </w:tc>
      </w:tr>
      <w:tr w:rsidR="00DE485D" w:rsidRPr="002D26E4" w14:paraId="1FE9C2D0" w14:textId="77777777" w:rsidTr="00FE0F11">
        <w:tc>
          <w:tcPr>
            <w:tcW w:w="9016" w:type="dxa"/>
          </w:tcPr>
          <w:p w14:paraId="4B33DE73" w14:textId="77777777" w:rsidR="00DE485D" w:rsidRPr="002D26E4" w:rsidRDefault="00DE485D" w:rsidP="000A3391">
            <w:pPr>
              <w:spacing w:after="120"/>
              <w:rPr>
                <w:rFonts w:ascii="Arial" w:hAnsi="Arial" w:cs="Arial"/>
              </w:rPr>
            </w:pPr>
            <w:r w:rsidRPr="002D26E4">
              <w:rPr>
                <w:rFonts w:ascii="Arial" w:hAnsi="Arial" w:cs="Arial"/>
              </w:rPr>
              <w:t>Display a flexible, pragmatic approach to finding solutions to challenges.</w:t>
            </w:r>
          </w:p>
        </w:tc>
      </w:tr>
      <w:tr w:rsidR="00DE485D" w:rsidRPr="002D26E4" w14:paraId="5F26376E" w14:textId="77777777" w:rsidTr="00FE0F11">
        <w:tc>
          <w:tcPr>
            <w:tcW w:w="9016" w:type="dxa"/>
          </w:tcPr>
          <w:p w14:paraId="65E361A7" w14:textId="77777777" w:rsidR="00DE485D" w:rsidRPr="002D26E4" w:rsidRDefault="00DE485D" w:rsidP="000A3391">
            <w:pPr>
              <w:spacing w:after="120"/>
              <w:rPr>
                <w:rFonts w:ascii="Arial" w:hAnsi="Arial" w:cs="Arial"/>
              </w:rPr>
            </w:pPr>
            <w:r w:rsidRPr="002D26E4">
              <w:rPr>
                <w:rFonts w:ascii="Arial" w:hAnsi="Arial" w:cs="Arial"/>
              </w:rPr>
              <w:t>Demonstrate effective communication skills with proven influencing skills.</w:t>
            </w:r>
          </w:p>
        </w:tc>
      </w:tr>
      <w:tr w:rsidR="00DE485D" w:rsidRPr="002D26E4" w14:paraId="47B3D01D" w14:textId="77777777" w:rsidTr="00FE0F11">
        <w:tc>
          <w:tcPr>
            <w:tcW w:w="9016" w:type="dxa"/>
          </w:tcPr>
          <w:p w14:paraId="58296927" w14:textId="77777777" w:rsidR="00DE485D" w:rsidRPr="002D26E4" w:rsidRDefault="00DE485D" w:rsidP="000A3391">
            <w:pPr>
              <w:spacing w:after="120"/>
              <w:rPr>
                <w:rFonts w:ascii="Arial" w:hAnsi="Arial" w:cs="Arial"/>
              </w:rPr>
            </w:pPr>
            <w:r w:rsidRPr="002D26E4">
              <w:rPr>
                <w:rFonts w:ascii="Arial" w:hAnsi="Arial" w:cs="Arial"/>
              </w:rPr>
              <w:t>Demonstrate a com</w:t>
            </w:r>
            <w:r w:rsidR="00BD4877" w:rsidRPr="002D26E4">
              <w:rPr>
                <w:rFonts w:ascii="Arial" w:hAnsi="Arial" w:cs="Arial"/>
              </w:rPr>
              <w:t>mitment to the value and impact</w:t>
            </w:r>
            <w:r w:rsidRPr="002D26E4">
              <w:rPr>
                <w:rFonts w:ascii="Arial" w:hAnsi="Arial" w:cs="Arial"/>
              </w:rPr>
              <w:t xml:space="preserve"> of high quality provision for students.</w:t>
            </w:r>
          </w:p>
        </w:tc>
      </w:tr>
      <w:tr w:rsidR="00DE485D" w:rsidRPr="002D26E4" w14:paraId="3AF4C981" w14:textId="77777777" w:rsidTr="00FE0F11">
        <w:tc>
          <w:tcPr>
            <w:tcW w:w="9016" w:type="dxa"/>
          </w:tcPr>
          <w:p w14:paraId="5843C54C" w14:textId="77777777" w:rsidR="00DE485D" w:rsidRPr="002D26E4" w:rsidRDefault="00DE485D" w:rsidP="000A3391">
            <w:pPr>
              <w:spacing w:after="120"/>
              <w:rPr>
                <w:rFonts w:ascii="Arial" w:hAnsi="Arial" w:cs="Arial"/>
              </w:rPr>
            </w:pPr>
            <w:r w:rsidRPr="002D26E4">
              <w:rPr>
                <w:rFonts w:ascii="Arial" w:hAnsi="Arial" w:cs="Arial"/>
              </w:rPr>
              <w:t>Demonstrate flexibility, rel</w:t>
            </w:r>
            <w:r w:rsidR="00BC4DB2" w:rsidRPr="002D26E4">
              <w:rPr>
                <w:rFonts w:ascii="Arial" w:hAnsi="Arial" w:cs="Arial"/>
              </w:rPr>
              <w:t>iability and a passion for the c</w:t>
            </w:r>
            <w:r w:rsidRPr="002D26E4">
              <w:rPr>
                <w:rFonts w:ascii="Arial" w:hAnsi="Arial" w:cs="Arial"/>
              </w:rPr>
              <w:t>ollege ethos.</w:t>
            </w:r>
          </w:p>
        </w:tc>
      </w:tr>
      <w:tr w:rsidR="00DE485D" w:rsidRPr="002D26E4" w14:paraId="351B3F62" w14:textId="77777777" w:rsidTr="00FE0F11">
        <w:tc>
          <w:tcPr>
            <w:tcW w:w="9016" w:type="dxa"/>
          </w:tcPr>
          <w:p w14:paraId="5BE32BFC" w14:textId="77777777" w:rsidR="00DE485D" w:rsidRPr="002D26E4" w:rsidRDefault="00DE485D" w:rsidP="000A3391">
            <w:pPr>
              <w:spacing w:after="120"/>
              <w:rPr>
                <w:rFonts w:ascii="Arial" w:hAnsi="Arial" w:cs="Arial"/>
              </w:rPr>
            </w:pPr>
            <w:r w:rsidRPr="002D26E4">
              <w:rPr>
                <w:rFonts w:ascii="Arial" w:hAnsi="Arial" w:cs="Arial"/>
              </w:rPr>
              <w:t>Demonstrate energy, drive, flair and creativity in your everyday work.</w:t>
            </w:r>
          </w:p>
        </w:tc>
      </w:tr>
      <w:tr w:rsidR="00DE485D" w:rsidRPr="002D26E4" w14:paraId="5BA9993B" w14:textId="77777777" w:rsidTr="00FE0F11">
        <w:tc>
          <w:tcPr>
            <w:tcW w:w="9016" w:type="dxa"/>
          </w:tcPr>
          <w:p w14:paraId="715B6E76" w14:textId="77777777" w:rsidR="00DE485D" w:rsidRPr="002D26E4" w:rsidRDefault="00BC4DB2" w:rsidP="00FE0F11">
            <w:pPr>
              <w:spacing w:after="120"/>
              <w:contextualSpacing/>
              <w:jc w:val="both"/>
              <w:rPr>
                <w:rFonts w:ascii="Arial" w:hAnsi="Arial" w:cs="Arial"/>
              </w:rPr>
            </w:pPr>
            <w:r w:rsidRPr="002D26E4">
              <w:rPr>
                <w:rFonts w:ascii="Arial" w:hAnsi="Arial" w:cs="Arial"/>
                <w:b/>
              </w:rPr>
              <w:t>Desirable c</w:t>
            </w:r>
            <w:r w:rsidR="00DE485D" w:rsidRPr="002D26E4">
              <w:rPr>
                <w:rFonts w:ascii="Arial" w:hAnsi="Arial" w:cs="Arial"/>
                <w:b/>
              </w:rPr>
              <w:t>riteria for the post</w:t>
            </w:r>
          </w:p>
        </w:tc>
      </w:tr>
      <w:tr w:rsidR="00DE485D" w:rsidRPr="002D26E4" w14:paraId="7FE0F726" w14:textId="77777777" w:rsidTr="00FE0F11">
        <w:tc>
          <w:tcPr>
            <w:tcW w:w="9016" w:type="dxa"/>
          </w:tcPr>
          <w:p w14:paraId="146849B9" w14:textId="77777777" w:rsidR="00DE485D" w:rsidRPr="002D26E4" w:rsidRDefault="00DE485D" w:rsidP="00FE0F11">
            <w:pPr>
              <w:spacing w:after="120"/>
              <w:jc w:val="both"/>
              <w:rPr>
                <w:rFonts w:ascii="Arial" w:hAnsi="Arial" w:cs="Arial"/>
                <w:b/>
              </w:rPr>
            </w:pPr>
            <w:r w:rsidRPr="002D26E4">
              <w:rPr>
                <w:rFonts w:ascii="Arial" w:hAnsi="Arial" w:cs="Arial"/>
              </w:rPr>
              <w:t>Hold a management qualification.</w:t>
            </w:r>
          </w:p>
        </w:tc>
      </w:tr>
    </w:tbl>
    <w:p w14:paraId="74766ECD" w14:textId="77777777" w:rsidR="00DE485D" w:rsidRPr="002D26E4" w:rsidRDefault="00DE485D" w:rsidP="00DE485D">
      <w:pPr>
        <w:spacing w:after="0" w:line="240" w:lineRule="auto"/>
        <w:contextualSpacing/>
        <w:jc w:val="both"/>
        <w:rPr>
          <w:rFonts w:ascii="Arial" w:hAnsi="Arial" w:cs="Arial"/>
        </w:rPr>
      </w:pPr>
    </w:p>
    <w:p w14:paraId="7E85B45E" w14:textId="77777777" w:rsidR="00DE485D" w:rsidRPr="002D26E4" w:rsidRDefault="00DE485D" w:rsidP="00DE485D">
      <w:pPr>
        <w:tabs>
          <w:tab w:val="left" w:pos="-720"/>
          <w:tab w:val="left" w:pos="0"/>
        </w:tabs>
        <w:spacing w:after="0" w:line="240" w:lineRule="auto"/>
        <w:jc w:val="both"/>
        <w:rPr>
          <w:rFonts w:ascii="Arial" w:hAnsi="Arial" w:cs="Arial"/>
          <w:b/>
          <w:u w:val="single"/>
        </w:rPr>
        <w:sectPr w:rsidR="00DE485D" w:rsidRPr="002D26E4" w:rsidSect="00FE0F11">
          <w:headerReference w:type="default" r:id="rId8"/>
          <w:footerReference w:type="default" r:id="rId9"/>
          <w:pgSz w:w="11906" w:h="16838"/>
          <w:pgMar w:top="1418" w:right="1440" w:bottom="851" w:left="1440" w:header="708" w:footer="708" w:gutter="0"/>
          <w:cols w:space="708"/>
          <w:docGrid w:linePitch="360"/>
        </w:sectPr>
      </w:pPr>
    </w:p>
    <w:p w14:paraId="6A656AC3" w14:textId="77777777" w:rsidR="00DE485D" w:rsidRPr="002D26E4" w:rsidRDefault="00DE485D" w:rsidP="00DE485D">
      <w:pPr>
        <w:tabs>
          <w:tab w:val="left" w:pos="-720"/>
          <w:tab w:val="left" w:pos="0"/>
        </w:tabs>
        <w:spacing w:after="0" w:line="240" w:lineRule="auto"/>
        <w:jc w:val="both"/>
        <w:rPr>
          <w:rFonts w:ascii="Arial" w:hAnsi="Arial" w:cs="Arial"/>
        </w:rPr>
      </w:pPr>
      <w:r w:rsidRPr="002D26E4">
        <w:rPr>
          <w:rFonts w:ascii="Arial" w:hAnsi="Arial" w:cs="Arial"/>
          <w:b/>
        </w:rPr>
        <w:lastRenderedPageBreak/>
        <w:t>CONDITIONS OF EMPLOYMENT</w:t>
      </w:r>
    </w:p>
    <w:p w14:paraId="4FBDBB57" w14:textId="77777777" w:rsidR="00DE485D" w:rsidRPr="002D26E4" w:rsidRDefault="00DE485D" w:rsidP="00DE485D">
      <w:pPr>
        <w:pStyle w:val="ListParagraph"/>
        <w:overflowPunct/>
        <w:autoSpaceDE/>
        <w:autoSpaceDN/>
        <w:adjustRightInd/>
        <w:ind w:left="0"/>
        <w:contextualSpacing/>
        <w:jc w:val="both"/>
        <w:textAlignment w:val="auto"/>
        <w:rPr>
          <w:rFonts w:cs="Arial"/>
          <w:sz w:val="22"/>
          <w:szCs w:val="22"/>
          <w:u w:val="single"/>
        </w:rPr>
      </w:pPr>
    </w:p>
    <w:p w14:paraId="3CC8E627" w14:textId="77777777" w:rsidR="00DE485D" w:rsidRPr="002D26E4" w:rsidRDefault="00DE485D" w:rsidP="00DE485D">
      <w:pPr>
        <w:tabs>
          <w:tab w:val="left" w:pos="-720"/>
          <w:tab w:val="left" w:pos="0"/>
          <w:tab w:val="left" w:pos="720"/>
        </w:tabs>
        <w:spacing w:after="0" w:line="240" w:lineRule="auto"/>
        <w:ind w:left="1440" w:hanging="1440"/>
        <w:jc w:val="both"/>
        <w:rPr>
          <w:rFonts w:ascii="Arial" w:hAnsi="Arial" w:cs="Arial"/>
          <w:b/>
          <w:bCs/>
        </w:rPr>
      </w:pPr>
      <w:r w:rsidRPr="002D26E4">
        <w:rPr>
          <w:rFonts w:ascii="Arial" w:hAnsi="Arial" w:cs="Arial"/>
          <w:b/>
          <w:bCs/>
        </w:rPr>
        <w:t>Teaching Hours</w:t>
      </w:r>
    </w:p>
    <w:p w14:paraId="02322F14" w14:textId="77777777" w:rsidR="00DE485D" w:rsidRPr="002D26E4" w:rsidRDefault="00DE485D" w:rsidP="00DE485D">
      <w:pPr>
        <w:pStyle w:val="ListParagraph"/>
        <w:overflowPunct/>
        <w:autoSpaceDE/>
        <w:autoSpaceDN/>
        <w:adjustRightInd/>
        <w:ind w:left="0"/>
        <w:contextualSpacing/>
        <w:textAlignment w:val="auto"/>
        <w:rPr>
          <w:rFonts w:cs="Arial"/>
          <w:sz w:val="22"/>
          <w:szCs w:val="22"/>
          <w:u w:val="single"/>
        </w:rPr>
      </w:pPr>
      <w:r w:rsidRPr="002D26E4">
        <w:rPr>
          <w:rFonts w:cs="Arial"/>
          <w:sz w:val="22"/>
          <w:szCs w:val="22"/>
        </w:rPr>
        <w:t xml:space="preserve">This is a </w:t>
      </w:r>
      <w:r w:rsidR="00113069" w:rsidRPr="002D26E4">
        <w:rPr>
          <w:rFonts w:cs="Arial"/>
          <w:sz w:val="22"/>
          <w:szCs w:val="22"/>
        </w:rPr>
        <w:t>management post with</w:t>
      </w:r>
      <w:r w:rsidR="002F3506" w:rsidRPr="002D26E4">
        <w:rPr>
          <w:rFonts w:cs="Arial"/>
          <w:sz w:val="22"/>
          <w:szCs w:val="22"/>
        </w:rPr>
        <w:t>out</w:t>
      </w:r>
      <w:r w:rsidR="00113069" w:rsidRPr="002D26E4">
        <w:rPr>
          <w:rFonts w:cs="Arial"/>
          <w:sz w:val="22"/>
          <w:szCs w:val="22"/>
        </w:rPr>
        <w:t xml:space="preserve"> </w:t>
      </w:r>
      <w:r w:rsidRPr="002D26E4">
        <w:rPr>
          <w:rFonts w:cs="Arial"/>
          <w:sz w:val="22"/>
          <w:szCs w:val="22"/>
        </w:rPr>
        <w:t xml:space="preserve">teaching </w:t>
      </w:r>
      <w:r w:rsidR="00113069" w:rsidRPr="002D26E4">
        <w:rPr>
          <w:rFonts w:cs="Arial"/>
          <w:sz w:val="22"/>
          <w:szCs w:val="22"/>
        </w:rPr>
        <w:t>responsibilities</w:t>
      </w:r>
      <w:r w:rsidR="00616467" w:rsidRPr="002D26E4">
        <w:rPr>
          <w:rFonts w:cs="Arial"/>
          <w:sz w:val="22"/>
          <w:szCs w:val="22"/>
        </w:rPr>
        <w:t>.</w:t>
      </w:r>
      <w:r w:rsidRPr="002D26E4">
        <w:rPr>
          <w:rFonts w:cs="Arial"/>
          <w:sz w:val="22"/>
          <w:szCs w:val="22"/>
        </w:rPr>
        <w:t xml:space="preserve"> </w:t>
      </w:r>
    </w:p>
    <w:p w14:paraId="5A44BBA0" w14:textId="77777777" w:rsidR="00DE485D" w:rsidRPr="002D26E4" w:rsidRDefault="00DE485D" w:rsidP="00DE485D">
      <w:pPr>
        <w:pStyle w:val="ListParagraph"/>
        <w:overflowPunct/>
        <w:autoSpaceDE/>
        <w:autoSpaceDN/>
        <w:adjustRightInd/>
        <w:ind w:left="0"/>
        <w:contextualSpacing/>
        <w:jc w:val="both"/>
        <w:textAlignment w:val="auto"/>
        <w:rPr>
          <w:rFonts w:cs="Arial"/>
          <w:sz w:val="22"/>
          <w:szCs w:val="22"/>
          <w:u w:val="single"/>
        </w:rPr>
      </w:pPr>
    </w:p>
    <w:p w14:paraId="19DECD29" w14:textId="77777777" w:rsidR="00DE485D" w:rsidRPr="002D26E4" w:rsidRDefault="00DE485D" w:rsidP="00DE485D">
      <w:pPr>
        <w:tabs>
          <w:tab w:val="left" w:pos="-720"/>
          <w:tab w:val="left" w:pos="0"/>
          <w:tab w:val="left" w:pos="720"/>
        </w:tabs>
        <w:spacing w:after="0" w:line="240" w:lineRule="auto"/>
        <w:ind w:left="1440" w:hanging="1440"/>
        <w:jc w:val="both"/>
        <w:rPr>
          <w:rFonts w:ascii="Arial" w:hAnsi="Arial" w:cs="Arial"/>
          <w:b/>
          <w:bCs/>
        </w:rPr>
      </w:pPr>
      <w:r w:rsidRPr="002D26E4">
        <w:rPr>
          <w:rFonts w:ascii="Arial" w:hAnsi="Arial" w:cs="Arial"/>
          <w:b/>
          <w:bCs/>
        </w:rPr>
        <w:t>Working Hours</w:t>
      </w:r>
    </w:p>
    <w:p w14:paraId="137154D2" w14:textId="524C28FC" w:rsidR="00DE485D" w:rsidRPr="002D26E4" w:rsidRDefault="00DE485D" w:rsidP="00DE485D">
      <w:pPr>
        <w:pStyle w:val="ListParagraph"/>
        <w:overflowPunct/>
        <w:autoSpaceDE/>
        <w:autoSpaceDN/>
        <w:adjustRightInd/>
        <w:ind w:left="0"/>
        <w:contextualSpacing/>
        <w:textAlignment w:val="auto"/>
        <w:rPr>
          <w:rFonts w:cs="Arial"/>
          <w:sz w:val="22"/>
          <w:szCs w:val="22"/>
        </w:rPr>
      </w:pPr>
      <w:r w:rsidRPr="002D26E4">
        <w:rPr>
          <w:rFonts w:cs="Arial"/>
          <w:sz w:val="22"/>
          <w:szCs w:val="22"/>
        </w:rPr>
        <w:t>Basi</w:t>
      </w:r>
      <w:r w:rsidR="00AB61E6" w:rsidRPr="002D26E4">
        <w:rPr>
          <w:rFonts w:cs="Arial"/>
          <w:sz w:val="22"/>
          <w:szCs w:val="22"/>
        </w:rPr>
        <w:t>c working hours are from 08.30 to 17.00</w:t>
      </w:r>
      <w:r w:rsidRPr="002D26E4">
        <w:rPr>
          <w:rFonts w:cs="Arial"/>
          <w:sz w:val="22"/>
          <w:szCs w:val="22"/>
        </w:rPr>
        <w:t xml:space="preserve"> Monday to Friday but some flexibility may be required to meet the needs of the business. This is an all year round post. There will be some weekend working required to support recruitment and promotional events.</w:t>
      </w:r>
    </w:p>
    <w:p w14:paraId="7DCFB53B" w14:textId="77777777" w:rsidR="00DE485D" w:rsidRPr="002D26E4" w:rsidRDefault="00DE485D" w:rsidP="00DE485D">
      <w:pPr>
        <w:tabs>
          <w:tab w:val="left" w:pos="-720"/>
          <w:tab w:val="left" w:pos="0"/>
          <w:tab w:val="left" w:pos="720"/>
        </w:tabs>
        <w:spacing w:after="0" w:line="240" w:lineRule="auto"/>
        <w:jc w:val="both"/>
        <w:rPr>
          <w:rFonts w:ascii="Arial" w:hAnsi="Arial" w:cs="Arial"/>
          <w:color w:val="FF0000"/>
        </w:rPr>
      </w:pPr>
    </w:p>
    <w:p w14:paraId="24689A70" w14:textId="77777777" w:rsidR="00CD6F7E" w:rsidRPr="002D26E4" w:rsidRDefault="00CD6F7E" w:rsidP="00CD6F7E">
      <w:pPr>
        <w:tabs>
          <w:tab w:val="left" w:pos="-720"/>
          <w:tab w:val="left" w:pos="0"/>
          <w:tab w:val="left" w:pos="720"/>
        </w:tabs>
        <w:spacing w:after="0" w:line="240" w:lineRule="auto"/>
        <w:ind w:left="1440" w:hanging="1440"/>
        <w:jc w:val="both"/>
        <w:rPr>
          <w:rFonts w:ascii="Arial" w:eastAsia="Calibri" w:hAnsi="Arial" w:cs="Arial"/>
          <w:b/>
          <w:bCs/>
        </w:rPr>
      </w:pPr>
      <w:r w:rsidRPr="002D26E4">
        <w:rPr>
          <w:rFonts w:ascii="Arial" w:eastAsia="Calibri" w:hAnsi="Arial" w:cs="Arial"/>
          <w:b/>
          <w:bCs/>
        </w:rPr>
        <w:t>Annual Leave</w:t>
      </w:r>
    </w:p>
    <w:p w14:paraId="5BF973DB" w14:textId="77777777" w:rsidR="00CD6F7E" w:rsidRPr="002D26E4" w:rsidRDefault="00CD6F7E" w:rsidP="00CD6F7E">
      <w:pPr>
        <w:pStyle w:val="ListParagraph"/>
        <w:ind w:left="0"/>
        <w:rPr>
          <w:rFonts w:cs="Arial"/>
          <w:sz w:val="22"/>
          <w:szCs w:val="22"/>
        </w:rPr>
      </w:pPr>
      <w:r w:rsidRPr="002D26E4">
        <w:rPr>
          <w:rFonts w:cs="Arial"/>
          <w:sz w:val="22"/>
          <w:szCs w:val="22"/>
        </w:rPr>
        <w:t>The holiday year is from 1 September - 31 August each year.  The annual leave entitlement for this role is 30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0BDE891B" w14:textId="77777777" w:rsidR="00CD6F7E" w:rsidRPr="002D26E4" w:rsidRDefault="00CD6F7E" w:rsidP="00CD6F7E">
      <w:pPr>
        <w:pStyle w:val="ListParagraph"/>
        <w:ind w:left="0"/>
        <w:rPr>
          <w:rFonts w:cs="Arial"/>
          <w:sz w:val="22"/>
          <w:szCs w:val="22"/>
        </w:rPr>
      </w:pPr>
    </w:p>
    <w:p w14:paraId="733E7D8A" w14:textId="77777777" w:rsidR="00CD6F7E" w:rsidRPr="002D26E4" w:rsidRDefault="00CD6F7E" w:rsidP="00CD6F7E">
      <w:pPr>
        <w:tabs>
          <w:tab w:val="left" w:pos="-720"/>
          <w:tab w:val="left" w:pos="0"/>
          <w:tab w:val="left" w:pos="720"/>
        </w:tabs>
        <w:spacing w:after="0" w:line="240" w:lineRule="auto"/>
        <w:ind w:left="1440" w:hanging="1440"/>
        <w:jc w:val="both"/>
        <w:rPr>
          <w:rFonts w:ascii="Arial" w:hAnsi="Arial" w:cs="Arial"/>
          <w:b/>
          <w:bCs/>
        </w:rPr>
      </w:pPr>
      <w:r w:rsidRPr="002D26E4">
        <w:rPr>
          <w:rFonts w:ascii="Arial" w:hAnsi="Arial" w:cs="Arial"/>
          <w:b/>
          <w:bCs/>
        </w:rPr>
        <w:t>Continuous Professional Development (CPD)</w:t>
      </w:r>
    </w:p>
    <w:p w14:paraId="3F6301D5" w14:textId="77777777" w:rsidR="00CD6F7E" w:rsidRPr="002D26E4" w:rsidRDefault="00CD6F7E" w:rsidP="00CD6F7E">
      <w:pPr>
        <w:pStyle w:val="BodyText"/>
        <w:jc w:val="left"/>
        <w:rPr>
          <w:rFonts w:ascii="Arial" w:hAnsi="Arial" w:cs="Arial"/>
          <w:sz w:val="22"/>
          <w:szCs w:val="22"/>
        </w:rPr>
      </w:pPr>
      <w:r w:rsidRPr="002D26E4">
        <w:rPr>
          <w:rFonts w:ascii="Arial" w:hAnsi="Arial" w:cs="Arial"/>
          <w:sz w:val="22"/>
          <w:szCs w:val="22"/>
        </w:rPr>
        <w:t xml:space="preserve">This post will be entitled to CPD for industrial updating, personal and professional development.  All CPD must be planned, agreed and booked with your Line Manager.  </w:t>
      </w:r>
    </w:p>
    <w:p w14:paraId="544A1508" w14:textId="77777777" w:rsidR="00DE485D" w:rsidRPr="002D26E4" w:rsidRDefault="00DE485D" w:rsidP="00DE485D">
      <w:pPr>
        <w:tabs>
          <w:tab w:val="left" w:pos="-720"/>
          <w:tab w:val="left" w:pos="0"/>
          <w:tab w:val="left" w:pos="720"/>
        </w:tabs>
        <w:spacing w:after="0" w:line="240" w:lineRule="auto"/>
        <w:jc w:val="both"/>
        <w:rPr>
          <w:rFonts w:ascii="Arial" w:hAnsi="Arial" w:cs="Arial"/>
          <w:color w:val="FF0000"/>
        </w:rPr>
      </w:pPr>
    </w:p>
    <w:p w14:paraId="3915A6C7" w14:textId="77777777" w:rsidR="00DE485D" w:rsidRPr="002D26E4" w:rsidRDefault="00DE485D" w:rsidP="00DE485D">
      <w:pPr>
        <w:tabs>
          <w:tab w:val="left" w:pos="-720"/>
          <w:tab w:val="left" w:pos="0"/>
          <w:tab w:val="left" w:pos="720"/>
        </w:tabs>
        <w:spacing w:after="0" w:line="240" w:lineRule="auto"/>
        <w:ind w:left="1440" w:hanging="1440"/>
        <w:jc w:val="both"/>
        <w:rPr>
          <w:rFonts w:ascii="Arial" w:hAnsi="Arial" w:cs="Arial"/>
          <w:b/>
          <w:bCs/>
        </w:rPr>
      </w:pPr>
      <w:r w:rsidRPr="002D26E4">
        <w:rPr>
          <w:rFonts w:ascii="Arial" w:hAnsi="Arial" w:cs="Arial"/>
          <w:b/>
          <w:bCs/>
        </w:rPr>
        <w:t>Benefits</w:t>
      </w:r>
    </w:p>
    <w:p w14:paraId="0EABF617" w14:textId="094B3D15" w:rsidR="00DE485D" w:rsidRPr="002D26E4" w:rsidRDefault="00DE485D" w:rsidP="00DE485D">
      <w:pPr>
        <w:pStyle w:val="BodyText"/>
        <w:jc w:val="left"/>
        <w:rPr>
          <w:rFonts w:ascii="Arial" w:hAnsi="Arial" w:cs="Arial"/>
          <w:sz w:val="22"/>
          <w:szCs w:val="22"/>
        </w:rPr>
      </w:pPr>
      <w:r w:rsidRPr="002D26E4">
        <w:rPr>
          <w:rFonts w:ascii="Arial" w:hAnsi="Arial" w:cs="Arial"/>
          <w:sz w:val="22"/>
          <w:szCs w:val="22"/>
        </w:rPr>
        <w:t xml:space="preserve">The candidate appointed to the post will automatically become a member of </w:t>
      </w:r>
      <w:r w:rsidR="008F2C21" w:rsidRPr="002D26E4">
        <w:rPr>
          <w:rFonts w:ascii="Arial" w:hAnsi="Arial" w:cs="Arial"/>
          <w:sz w:val="22"/>
          <w:szCs w:val="22"/>
        </w:rPr>
        <w:t xml:space="preserve">Local Government Pension Scheme </w:t>
      </w:r>
      <w:r w:rsidRPr="002D26E4">
        <w:rPr>
          <w:rFonts w:ascii="Arial" w:hAnsi="Arial" w:cs="Arial"/>
          <w:sz w:val="22"/>
          <w:szCs w:val="22"/>
        </w:rPr>
        <w:t>and pay contributions as determined by annual salary levels.  The pension scheme is a defined benefit scheme an</w:t>
      </w:r>
      <w:r w:rsidR="00F22F44" w:rsidRPr="002D26E4">
        <w:rPr>
          <w:rFonts w:ascii="Arial" w:hAnsi="Arial" w:cs="Arial"/>
          <w:sz w:val="22"/>
          <w:szCs w:val="22"/>
        </w:rPr>
        <w:t>d includes life assurance cover.</w:t>
      </w:r>
      <w:r w:rsidRPr="002D26E4">
        <w:rPr>
          <w:rFonts w:ascii="Arial" w:hAnsi="Arial" w:cs="Arial"/>
          <w:sz w:val="22"/>
          <w:szCs w:val="22"/>
        </w:rPr>
        <w:t xml:space="preserve"> </w:t>
      </w:r>
      <w:r w:rsidR="00F22F44" w:rsidRPr="002D26E4">
        <w:rPr>
          <w:rFonts w:ascii="Arial" w:hAnsi="Arial" w:cs="Arial"/>
          <w:sz w:val="22"/>
          <w:szCs w:val="22"/>
        </w:rPr>
        <w:t>T</w:t>
      </w:r>
      <w:r w:rsidRPr="002D26E4">
        <w:rPr>
          <w:rFonts w:ascii="Arial" w:hAnsi="Arial" w:cs="Arial"/>
          <w:sz w:val="22"/>
          <w:szCs w:val="22"/>
        </w:rPr>
        <w:t>he College will also pay a contribution towards your pension. There is also free car parking and a competitively priced dining room service.</w:t>
      </w:r>
    </w:p>
    <w:p w14:paraId="760C8301" w14:textId="77777777" w:rsidR="00DE485D" w:rsidRPr="002D26E4" w:rsidRDefault="00DE485D" w:rsidP="00DE485D">
      <w:pPr>
        <w:pStyle w:val="ListParagraph"/>
        <w:overflowPunct/>
        <w:autoSpaceDE/>
        <w:autoSpaceDN/>
        <w:adjustRightInd/>
        <w:ind w:left="0"/>
        <w:contextualSpacing/>
        <w:jc w:val="both"/>
        <w:textAlignment w:val="auto"/>
        <w:rPr>
          <w:rFonts w:cs="Arial"/>
          <w:color w:val="FF0000"/>
          <w:sz w:val="22"/>
          <w:szCs w:val="22"/>
          <w:u w:val="single"/>
        </w:rPr>
      </w:pPr>
    </w:p>
    <w:p w14:paraId="590AB579" w14:textId="77777777" w:rsidR="00DE485D" w:rsidRPr="002D26E4" w:rsidRDefault="00DE485D" w:rsidP="00DE485D">
      <w:pPr>
        <w:tabs>
          <w:tab w:val="left" w:pos="-720"/>
          <w:tab w:val="left" w:pos="0"/>
          <w:tab w:val="left" w:pos="720"/>
        </w:tabs>
        <w:spacing w:after="0" w:line="240" w:lineRule="auto"/>
        <w:ind w:left="1440" w:hanging="1440"/>
        <w:jc w:val="both"/>
        <w:rPr>
          <w:rFonts w:ascii="Arial" w:hAnsi="Arial" w:cs="Arial"/>
          <w:b/>
          <w:bCs/>
        </w:rPr>
      </w:pPr>
      <w:r w:rsidRPr="002D26E4">
        <w:rPr>
          <w:rFonts w:ascii="Arial" w:hAnsi="Arial" w:cs="Arial"/>
          <w:b/>
          <w:bCs/>
        </w:rPr>
        <w:t>Equality and Diversity</w:t>
      </w:r>
    </w:p>
    <w:p w14:paraId="0AE0C365"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proofErr w:type="spellStart"/>
      <w:r w:rsidRPr="002D26E4">
        <w:rPr>
          <w:rFonts w:ascii="Arial" w:eastAsia="Times New Roman" w:hAnsi="Arial" w:cs="Arial"/>
        </w:rPr>
        <w:t>Plumpton</w:t>
      </w:r>
      <w:proofErr w:type="spellEnd"/>
      <w:r w:rsidRPr="002D26E4">
        <w:rPr>
          <w:rFonts w:ascii="Arial" w:eastAsia="Times New Roman" w:hAnsi="Arial" w:cs="Arial"/>
        </w:rPr>
        <w:t xml:space="preserve"> College is committed to the promotion of equal opportunities and is dedicated to pursuing non-discriminatory policies and practices and to eliminate unfair discrimination on any basis. This means that no job applicant will receive less favourable treatment than another on grounds of gender, marital status, age, racial origin, disability, sexual orientation or political or religious beliefs. </w:t>
      </w:r>
    </w:p>
    <w:p w14:paraId="6BB4A466" w14:textId="77777777" w:rsidR="00DE485D" w:rsidRPr="002D26E4" w:rsidRDefault="00DE485D" w:rsidP="00DE485D">
      <w:pPr>
        <w:tabs>
          <w:tab w:val="left" w:pos="-720"/>
          <w:tab w:val="left" w:pos="0"/>
          <w:tab w:val="left" w:pos="720"/>
        </w:tabs>
        <w:spacing w:after="0" w:line="240" w:lineRule="auto"/>
        <w:rPr>
          <w:rFonts w:ascii="Arial" w:hAnsi="Arial" w:cs="Arial"/>
          <w:b/>
          <w:bCs/>
          <w:color w:val="FF0000"/>
        </w:rPr>
      </w:pPr>
    </w:p>
    <w:p w14:paraId="0C13CB6D" w14:textId="77777777" w:rsidR="00DE485D" w:rsidRPr="002D26E4" w:rsidRDefault="00DE485D" w:rsidP="00DE485D">
      <w:pPr>
        <w:tabs>
          <w:tab w:val="left" w:pos="-720"/>
          <w:tab w:val="left" w:pos="0"/>
          <w:tab w:val="left" w:pos="720"/>
        </w:tabs>
        <w:spacing w:after="0" w:line="240" w:lineRule="auto"/>
        <w:ind w:left="1440" w:hanging="1440"/>
        <w:jc w:val="both"/>
        <w:rPr>
          <w:rFonts w:ascii="Arial" w:hAnsi="Arial" w:cs="Arial"/>
          <w:b/>
          <w:bCs/>
        </w:rPr>
      </w:pPr>
      <w:r w:rsidRPr="002D26E4">
        <w:rPr>
          <w:rFonts w:ascii="Arial" w:hAnsi="Arial" w:cs="Arial"/>
          <w:b/>
          <w:bCs/>
        </w:rPr>
        <w:t>Criminal Record Check via the Disclosure Procedure</w:t>
      </w:r>
    </w:p>
    <w:p w14:paraId="6E6FDD80"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r w:rsidRPr="002D26E4">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4916D96"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p>
    <w:p w14:paraId="6A25F785"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r w:rsidRPr="002D26E4">
        <w:rPr>
          <w:rFonts w:ascii="Arial" w:eastAsia="Times New Roman" w:hAnsi="Arial" w:cs="Arial"/>
        </w:rPr>
        <w:t>The post you have applied for falls into this category and, therefore, requires a criminal background check.</w:t>
      </w:r>
    </w:p>
    <w:p w14:paraId="4D9595F6"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p>
    <w:p w14:paraId="7EA6E6BD"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r w:rsidRPr="002D26E4">
        <w:rPr>
          <w:rFonts w:ascii="Arial" w:eastAsia="Times New Roman" w:hAnsi="Arial" w:cs="Arial"/>
        </w:rPr>
        <w:t>If a job offer is made</w:t>
      </w:r>
      <w:r w:rsidR="00F01511" w:rsidRPr="002D26E4">
        <w:rPr>
          <w:rFonts w:ascii="Arial" w:eastAsia="Times New Roman" w:hAnsi="Arial" w:cs="Arial"/>
        </w:rPr>
        <w:t>,</w:t>
      </w:r>
      <w:r w:rsidRPr="002D26E4">
        <w:rPr>
          <w:rFonts w:ascii="Arial" w:eastAsia="Times New Roman" w:hAnsi="Arial" w:cs="Arial"/>
        </w:rPr>
        <w:t xml:space="preserv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3EEE1D6"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p>
    <w:p w14:paraId="5E5AAE46" w14:textId="77777777" w:rsidR="00DE485D" w:rsidRPr="002D26E4" w:rsidRDefault="00DE485D" w:rsidP="00DE485D">
      <w:pPr>
        <w:tabs>
          <w:tab w:val="left" w:pos="-720"/>
          <w:tab w:val="left" w:pos="0"/>
          <w:tab w:val="left" w:pos="720"/>
        </w:tabs>
        <w:spacing w:after="0" w:line="240" w:lineRule="auto"/>
        <w:rPr>
          <w:rFonts w:ascii="Arial" w:eastAsia="Times New Roman" w:hAnsi="Arial" w:cs="Arial"/>
        </w:rPr>
      </w:pPr>
      <w:r w:rsidRPr="002D26E4">
        <w:rPr>
          <w:rFonts w:ascii="Arial" w:eastAsia="Times New Roman" w:hAnsi="Arial" w:cs="Arial"/>
        </w:rPr>
        <w:t xml:space="preserve">The DBS Disclosure will also indicate whether information is held on government </w:t>
      </w:r>
      <w:r w:rsidR="006E5AA0" w:rsidRPr="002D26E4">
        <w:rPr>
          <w:rFonts w:ascii="Arial" w:eastAsia="Times New Roman" w:hAnsi="Arial" w:cs="Arial"/>
        </w:rPr>
        <w:t>section</w:t>
      </w:r>
      <w:r w:rsidRPr="002D26E4">
        <w:rPr>
          <w:rFonts w:ascii="Arial" w:eastAsia="Times New Roman" w:hAnsi="Arial" w:cs="Arial"/>
        </w:rPr>
        <w:t xml:space="preserve"> lists of those individuals who are barred from working with children or vulnerable adults (if applicable).</w:t>
      </w:r>
    </w:p>
    <w:p w14:paraId="57DCA3F9" w14:textId="77777777" w:rsidR="00DE485D" w:rsidRPr="002D26E4" w:rsidRDefault="00DE485D" w:rsidP="00B26C4A">
      <w:pPr>
        <w:spacing w:after="0" w:line="240" w:lineRule="auto"/>
        <w:rPr>
          <w:rFonts w:ascii="Arial" w:hAnsi="Arial" w:cs="Arial"/>
        </w:rPr>
      </w:pPr>
    </w:p>
    <w:sectPr w:rsidR="00DE485D" w:rsidRPr="002D26E4" w:rsidSect="009B57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BA849" w14:textId="77777777" w:rsidR="00E93E5C" w:rsidRDefault="00E93E5C" w:rsidP="00DE485D">
      <w:pPr>
        <w:spacing w:after="0" w:line="240" w:lineRule="auto"/>
      </w:pPr>
      <w:r>
        <w:separator/>
      </w:r>
    </w:p>
  </w:endnote>
  <w:endnote w:type="continuationSeparator" w:id="0">
    <w:p w14:paraId="79F1BD9B" w14:textId="77777777" w:rsidR="00E93E5C" w:rsidRDefault="00E93E5C"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450739"/>
      <w:docPartObj>
        <w:docPartGallery w:val="Page Numbers (Bottom of Page)"/>
        <w:docPartUnique/>
      </w:docPartObj>
    </w:sdtPr>
    <w:sdtEndPr>
      <w:rPr>
        <w:noProof/>
      </w:rPr>
    </w:sdtEndPr>
    <w:sdtContent>
      <w:p w14:paraId="6B049AF9" w14:textId="77777777" w:rsidR="00564447" w:rsidRDefault="009B57D0">
        <w:pPr>
          <w:pStyle w:val="Footer"/>
          <w:jc w:val="right"/>
        </w:pPr>
        <w:r>
          <w:fldChar w:fldCharType="begin"/>
        </w:r>
        <w:r w:rsidR="00564447">
          <w:instrText xml:space="preserve"> PAGE   \* MERGEFORMAT </w:instrText>
        </w:r>
        <w:r>
          <w:fldChar w:fldCharType="separate"/>
        </w:r>
        <w:r w:rsidR="00F4175C">
          <w:rPr>
            <w:noProof/>
          </w:rPr>
          <w:t>5</w:t>
        </w:r>
        <w:r>
          <w:rPr>
            <w:noProof/>
          </w:rPr>
          <w:fldChar w:fldCharType="end"/>
        </w:r>
      </w:p>
    </w:sdtContent>
  </w:sdt>
  <w:p w14:paraId="2ABA2D62" w14:textId="77777777" w:rsidR="00564447" w:rsidRDefault="009B57D0">
    <w:pPr>
      <w:pStyle w:val="Footer"/>
    </w:pPr>
    <w:r w:rsidRPr="00EE6908">
      <w:rPr>
        <w:rFonts w:ascii="Times New Roman" w:hAnsi="Times New Roman"/>
        <w:lang w:val="en-US"/>
      </w:rPr>
      <w:fldChar w:fldCharType="begin"/>
    </w:r>
    <w:r w:rsidR="00EE6908" w:rsidRPr="00EE6908">
      <w:rPr>
        <w:rFonts w:ascii="Times New Roman" w:hAnsi="Times New Roman"/>
        <w:lang w:val="en-US"/>
      </w:rPr>
      <w:instrText xml:space="preserve"> FILENAME </w:instrText>
    </w:r>
    <w:r w:rsidRPr="00EE6908">
      <w:rPr>
        <w:rFonts w:ascii="Times New Roman" w:hAnsi="Times New Roman"/>
        <w:lang w:val="en-US"/>
      </w:rPr>
      <w:fldChar w:fldCharType="separate"/>
    </w:r>
    <w:r w:rsidR="00F4175C">
      <w:rPr>
        <w:rFonts w:ascii="Times New Roman" w:hAnsi="Times New Roman"/>
        <w:noProof/>
        <w:lang w:val="en-US"/>
      </w:rPr>
      <w:t>JD - Manager MIS and Admissions -Final version</w:t>
    </w:r>
    <w:r w:rsidRPr="00EE6908">
      <w:rPr>
        <w:rFonts w:ascii="Times New Roman" w:hAnsi="Times New Roman"/>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6B7FB" w14:textId="77777777" w:rsidR="00E93E5C" w:rsidRDefault="00E93E5C" w:rsidP="00DE485D">
      <w:pPr>
        <w:spacing w:after="0" w:line="240" w:lineRule="auto"/>
      </w:pPr>
      <w:r>
        <w:separator/>
      </w:r>
    </w:p>
  </w:footnote>
  <w:footnote w:type="continuationSeparator" w:id="0">
    <w:p w14:paraId="79ED0A83" w14:textId="77777777" w:rsidR="00E93E5C" w:rsidRDefault="00E93E5C"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08AFA" w14:textId="77777777" w:rsidR="00125D5E" w:rsidRPr="00C12CBE" w:rsidRDefault="002E3024" w:rsidP="00125D5E">
    <w:pPr>
      <w:pStyle w:val="Header"/>
    </w:pPr>
    <w:r>
      <w:t>Date issued…3</w:t>
    </w:r>
    <w:r w:rsidRPr="002E3024">
      <w:rPr>
        <w:vertAlign w:val="superscript"/>
      </w:rPr>
      <w:t>rd</w:t>
    </w:r>
    <w:r>
      <w:t xml:space="preserve"> September 2017</w:t>
    </w:r>
    <w:r w:rsidR="00125D5E">
      <w:ptab w:relativeTo="margin" w:alignment="center" w:leader="none"/>
    </w:r>
    <w:r w:rsidR="00125D5E">
      <w:t>JD category …………….</w:t>
    </w:r>
    <w:r w:rsidR="00125D5E">
      <w:ptab w:relativeTo="margin" w:alignment="right" w:leader="none"/>
    </w:r>
    <w:r w:rsidR="00125D5E">
      <w:t>Agreed by ……………..</w:t>
    </w:r>
  </w:p>
  <w:p w14:paraId="2B3059B6" w14:textId="77777777" w:rsidR="00564447" w:rsidRPr="00125D5E" w:rsidRDefault="00564447" w:rsidP="00125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D27CA"/>
    <w:multiLevelType w:val="hybridMultilevel"/>
    <w:tmpl w:val="461E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03F2D"/>
    <w:multiLevelType w:val="hybridMultilevel"/>
    <w:tmpl w:val="16F405A2"/>
    <w:lvl w:ilvl="0" w:tplc="08090017">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57AC3"/>
    <w:multiLevelType w:val="multilevel"/>
    <w:tmpl w:val="98FC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E8239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54358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B60F10"/>
    <w:multiLevelType w:val="hybridMultilevel"/>
    <w:tmpl w:val="02886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A676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E4CE0"/>
    <w:multiLevelType w:val="hybridMultilevel"/>
    <w:tmpl w:val="D4C88A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A74720"/>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6"/>
  </w:num>
  <w:num w:numId="3">
    <w:abstractNumId w:val="14"/>
  </w:num>
  <w:num w:numId="4">
    <w:abstractNumId w:val="13"/>
  </w:num>
  <w:num w:numId="5">
    <w:abstractNumId w:val="30"/>
  </w:num>
  <w:num w:numId="6">
    <w:abstractNumId w:val="28"/>
  </w:num>
  <w:num w:numId="7">
    <w:abstractNumId w:val="2"/>
  </w:num>
  <w:num w:numId="8">
    <w:abstractNumId w:val="8"/>
  </w:num>
  <w:num w:numId="9">
    <w:abstractNumId w:val="15"/>
  </w:num>
  <w:num w:numId="10">
    <w:abstractNumId w:val="19"/>
  </w:num>
  <w:num w:numId="11">
    <w:abstractNumId w:val="10"/>
  </w:num>
  <w:num w:numId="12">
    <w:abstractNumId w:val="18"/>
  </w:num>
  <w:num w:numId="13">
    <w:abstractNumId w:val="7"/>
  </w:num>
  <w:num w:numId="14">
    <w:abstractNumId w:val="4"/>
  </w:num>
  <w:num w:numId="15">
    <w:abstractNumId w:val="0"/>
  </w:num>
  <w:num w:numId="16">
    <w:abstractNumId w:val="32"/>
  </w:num>
  <w:num w:numId="17">
    <w:abstractNumId w:val="5"/>
  </w:num>
  <w:num w:numId="18">
    <w:abstractNumId w:val="6"/>
  </w:num>
  <w:num w:numId="19">
    <w:abstractNumId w:val="3"/>
  </w:num>
  <w:num w:numId="20">
    <w:abstractNumId w:val="21"/>
  </w:num>
  <w:num w:numId="21">
    <w:abstractNumId w:val="12"/>
  </w:num>
  <w:num w:numId="22">
    <w:abstractNumId w:val="23"/>
  </w:num>
  <w:num w:numId="23">
    <w:abstractNumId w:val="20"/>
  </w:num>
  <w:num w:numId="24">
    <w:abstractNumId w:val="25"/>
  </w:num>
  <w:num w:numId="25">
    <w:abstractNumId w:val="26"/>
  </w:num>
  <w:num w:numId="26">
    <w:abstractNumId w:val="17"/>
  </w:num>
  <w:num w:numId="27">
    <w:abstractNumId w:val="31"/>
  </w:num>
  <w:num w:numId="28">
    <w:abstractNumId w:val="22"/>
  </w:num>
  <w:num w:numId="29">
    <w:abstractNumId w:val="9"/>
  </w:num>
  <w:num w:numId="30">
    <w:abstractNumId w:val="29"/>
  </w:num>
  <w:num w:numId="31">
    <w:abstractNumId w:val="11"/>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13211"/>
    <w:rsid w:val="00033E79"/>
    <w:rsid w:val="0003445F"/>
    <w:rsid w:val="00043C85"/>
    <w:rsid w:val="00053F94"/>
    <w:rsid w:val="00083102"/>
    <w:rsid w:val="00090E91"/>
    <w:rsid w:val="0009585D"/>
    <w:rsid w:val="00097EA7"/>
    <w:rsid w:val="000A3391"/>
    <w:rsid w:val="000A3AC7"/>
    <w:rsid w:val="000E08B8"/>
    <w:rsid w:val="000E5CBD"/>
    <w:rsid w:val="000F3F5D"/>
    <w:rsid w:val="00100631"/>
    <w:rsid w:val="00113069"/>
    <w:rsid w:val="0011361F"/>
    <w:rsid w:val="0012008D"/>
    <w:rsid w:val="0012229D"/>
    <w:rsid w:val="00125D5E"/>
    <w:rsid w:val="00132E9A"/>
    <w:rsid w:val="001463D6"/>
    <w:rsid w:val="00165893"/>
    <w:rsid w:val="0017623D"/>
    <w:rsid w:val="001D13D0"/>
    <w:rsid w:val="001E3981"/>
    <w:rsid w:val="002112F6"/>
    <w:rsid w:val="00214B13"/>
    <w:rsid w:val="0022401F"/>
    <w:rsid w:val="00232933"/>
    <w:rsid w:val="00257003"/>
    <w:rsid w:val="002711F2"/>
    <w:rsid w:val="002811F3"/>
    <w:rsid w:val="0029381B"/>
    <w:rsid w:val="002D26E4"/>
    <w:rsid w:val="002D35D4"/>
    <w:rsid w:val="002D3F67"/>
    <w:rsid w:val="002E3024"/>
    <w:rsid w:val="002E66AF"/>
    <w:rsid w:val="002F3506"/>
    <w:rsid w:val="003042F3"/>
    <w:rsid w:val="003116E5"/>
    <w:rsid w:val="00312980"/>
    <w:rsid w:val="00315563"/>
    <w:rsid w:val="00317222"/>
    <w:rsid w:val="00327AA2"/>
    <w:rsid w:val="00342459"/>
    <w:rsid w:val="00343DB3"/>
    <w:rsid w:val="003575C6"/>
    <w:rsid w:val="003619C9"/>
    <w:rsid w:val="00364255"/>
    <w:rsid w:val="00373FF2"/>
    <w:rsid w:val="00391EC2"/>
    <w:rsid w:val="00394171"/>
    <w:rsid w:val="003A6DC8"/>
    <w:rsid w:val="003C2A24"/>
    <w:rsid w:val="003D088F"/>
    <w:rsid w:val="00411479"/>
    <w:rsid w:val="004305C6"/>
    <w:rsid w:val="0045335D"/>
    <w:rsid w:val="0047194B"/>
    <w:rsid w:val="00481AE7"/>
    <w:rsid w:val="004C019A"/>
    <w:rsid w:val="004C094C"/>
    <w:rsid w:val="004F6807"/>
    <w:rsid w:val="005224FE"/>
    <w:rsid w:val="00540309"/>
    <w:rsid w:val="0054366F"/>
    <w:rsid w:val="00544674"/>
    <w:rsid w:val="00554A66"/>
    <w:rsid w:val="00564447"/>
    <w:rsid w:val="005C4DA8"/>
    <w:rsid w:val="005D54D8"/>
    <w:rsid w:val="005F1071"/>
    <w:rsid w:val="00616467"/>
    <w:rsid w:val="006279F4"/>
    <w:rsid w:val="00631FAC"/>
    <w:rsid w:val="006332AB"/>
    <w:rsid w:val="00647059"/>
    <w:rsid w:val="00657677"/>
    <w:rsid w:val="006628A4"/>
    <w:rsid w:val="0067386A"/>
    <w:rsid w:val="00685490"/>
    <w:rsid w:val="006B03B2"/>
    <w:rsid w:val="006B6E76"/>
    <w:rsid w:val="006D5BDF"/>
    <w:rsid w:val="006E5AA0"/>
    <w:rsid w:val="006F3B3F"/>
    <w:rsid w:val="006F4483"/>
    <w:rsid w:val="006F6C8B"/>
    <w:rsid w:val="00721375"/>
    <w:rsid w:val="007227B9"/>
    <w:rsid w:val="00734E08"/>
    <w:rsid w:val="0074458B"/>
    <w:rsid w:val="007772E6"/>
    <w:rsid w:val="007814EA"/>
    <w:rsid w:val="0079616B"/>
    <w:rsid w:val="007B4692"/>
    <w:rsid w:val="007E44B5"/>
    <w:rsid w:val="007F1F75"/>
    <w:rsid w:val="00824FEA"/>
    <w:rsid w:val="00827F21"/>
    <w:rsid w:val="008323D0"/>
    <w:rsid w:val="00835152"/>
    <w:rsid w:val="00865879"/>
    <w:rsid w:val="0088580B"/>
    <w:rsid w:val="008C58AF"/>
    <w:rsid w:val="008D0F7B"/>
    <w:rsid w:val="008D26B0"/>
    <w:rsid w:val="008E5DC7"/>
    <w:rsid w:val="008F292D"/>
    <w:rsid w:val="008F2C21"/>
    <w:rsid w:val="0090241F"/>
    <w:rsid w:val="00917555"/>
    <w:rsid w:val="00933C52"/>
    <w:rsid w:val="00933F60"/>
    <w:rsid w:val="009453CB"/>
    <w:rsid w:val="00950528"/>
    <w:rsid w:val="009B57D0"/>
    <w:rsid w:val="009C4F31"/>
    <w:rsid w:val="009E5568"/>
    <w:rsid w:val="009F0353"/>
    <w:rsid w:val="00A21946"/>
    <w:rsid w:val="00A316F6"/>
    <w:rsid w:val="00A5296C"/>
    <w:rsid w:val="00A73C70"/>
    <w:rsid w:val="00A76C24"/>
    <w:rsid w:val="00A81F3D"/>
    <w:rsid w:val="00A92083"/>
    <w:rsid w:val="00AA09DC"/>
    <w:rsid w:val="00AA13AA"/>
    <w:rsid w:val="00AB61E6"/>
    <w:rsid w:val="00AD075F"/>
    <w:rsid w:val="00AF797C"/>
    <w:rsid w:val="00B26C4A"/>
    <w:rsid w:val="00B37B30"/>
    <w:rsid w:val="00B412FB"/>
    <w:rsid w:val="00B52689"/>
    <w:rsid w:val="00B67B4A"/>
    <w:rsid w:val="00B75785"/>
    <w:rsid w:val="00BB18D3"/>
    <w:rsid w:val="00BC4DB2"/>
    <w:rsid w:val="00BD4877"/>
    <w:rsid w:val="00BD547F"/>
    <w:rsid w:val="00BF2208"/>
    <w:rsid w:val="00C05224"/>
    <w:rsid w:val="00C07CEC"/>
    <w:rsid w:val="00C71817"/>
    <w:rsid w:val="00C84DED"/>
    <w:rsid w:val="00C91464"/>
    <w:rsid w:val="00C930BD"/>
    <w:rsid w:val="00CA3FD1"/>
    <w:rsid w:val="00CC463A"/>
    <w:rsid w:val="00CD6F7E"/>
    <w:rsid w:val="00CF6099"/>
    <w:rsid w:val="00D00739"/>
    <w:rsid w:val="00D245FB"/>
    <w:rsid w:val="00D560B5"/>
    <w:rsid w:val="00D755E4"/>
    <w:rsid w:val="00DA178F"/>
    <w:rsid w:val="00DB253A"/>
    <w:rsid w:val="00DB4B66"/>
    <w:rsid w:val="00DD0BC5"/>
    <w:rsid w:val="00DE485D"/>
    <w:rsid w:val="00DF7DA7"/>
    <w:rsid w:val="00E14B83"/>
    <w:rsid w:val="00E20AF2"/>
    <w:rsid w:val="00E26DD6"/>
    <w:rsid w:val="00E458E7"/>
    <w:rsid w:val="00E45BBE"/>
    <w:rsid w:val="00E51953"/>
    <w:rsid w:val="00E80EAC"/>
    <w:rsid w:val="00E93E5C"/>
    <w:rsid w:val="00EA1D67"/>
    <w:rsid w:val="00EA4ED6"/>
    <w:rsid w:val="00EC630B"/>
    <w:rsid w:val="00EE0711"/>
    <w:rsid w:val="00EE6908"/>
    <w:rsid w:val="00F01511"/>
    <w:rsid w:val="00F06713"/>
    <w:rsid w:val="00F22A97"/>
    <w:rsid w:val="00F22F44"/>
    <w:rsid w:val="00F30F98"/>
    <w:rsid w:val="00F4175C"/>
    <w:rsid w:val="00F557AE"/>
    <w:rsid w:val="00F56511"/>
    <w:rsid w:val="00FA5CCD"/>
    <w:rsid w:val="00FC4BD1"/>
    <w:rsid w:val="00FD26C0"/>
    <w:rsid w:val="00FD7A05"/>
    <w:rsid w:val="00FE0F11"/>
    <w:rsid w:val="00FE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2E47F9"/>
  <w15:docId w15:val="{B597F174-B93C-4B5A-8F6B-1691837E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paragraph" w:styleId="NormalWeb">
    <w:name w:val="Normal (Web)"/>
    <w:basedOn w:val="Normal"/>
    <w:uiPriority w:val="99"/>
    <w:unhideWhenUsed/>
    <w:rsid w:val="00734E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D5BDF"/>
    <w:rPr>
      <w:sz w:val="16"/>
      <w:szCs w:val="16"/>
    </w:rPr>
  </w:style>
  <w:style w:type="paragraph" w:styleId="CommentText">
    <w:name w:val="annotation text"/>
    <w:basedOn w:val="Normal"/>
    <w:link w:val="CommentTextChar"/>
    <w:uiPriority w:val="99"/>
    <w:semiHidden/>
    <w:unhideWhenUsed/>
    <w:rsid w:val="006D5BDF"/>
    <w:pPr>
      <w:spacing w:line="240" w:lineRule="auto"/>
    </w:pPr>
    <w:rPr>
      <w:sz w:val="20"/>
      <w:szCs w:val="20"/>
    </w:rPr>
  </w:style>
  <w:style w:type="character" w:customStyle="1" w:styleId="CommentTextChar">
    <w:name w:val="Comment Text Char"/>
    <w:basedOn w:val="DefaultParagraphFont"/>
    <w:link w:val="CommentText"/>
    <w:uiPriority w:val="99"/>
    <w:semiHidden/>
    <w:rsid w:val="006D5BDF"/>
    <w:rPr>
      <w:sz w:val="20"/>
      <w:szCs w:val="20"/>
    </w:rPr>
  </w:style>
  <w:style w:type="paragraph" w:styleId="CommentSubject">
    <w:name w:val="annotation subject"/>
    <w:basedOn w:val="CommentText"/>
    <w:next w:val="CommentText"/>
    <w:link w:val="CommentSubjectChar"/>
    <w:uiPriority w:val="99"/>
    <w:semiHidden/>
    <w:unhideWhenUsed/>
    <w:rsid w:val="006D5BDF"/>
    <w:rPr>
      <w:b/>
      <w:bCs/>
    </w:rPr>
  </w:style>
  <w:style w:type="character" w:customStyle="1" w:styleId="CommentSubjectChar">
    <w:name w:val="Comment Subject Char"/>
    <w:basedOn w:val="CommentTextChar"/>
    <w:link w:val="CommentSubject"/>
    <w:uiPriority w:val="99"/>
    <w:semiHidden/>
    <w:rsid w:val="006D5BDF"/>
    <w:rPr>
      <w:b/>
      <w:bCs/>
      <w:sz w:val="20"/>
      <w:szCs w:val="20"/>
    </w:rPr>
  </w:style>
  <w:style w:type="paragraph" w:styleId="BalloonText">
    <w:name w:val="Balloon Text"/>
    <w:basedOn w:val="Normal"/>
    <w:link w:val="BalloonTextChar"/>
    <w:uiPriority w:val="99"/>
    <w:semiHidden/>
    <w:unhideWhenUsed/>
    <w:rsid w:val="006D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4015">
      <w:bodyDiv w:val="1"/>
      <w:marLeft w:val="0"/>
      <w:marRight w:val="0"/>
      <w:marTop w:val="0"/>
      <w:marBottom w:val="0"/>
      <w:divBdr>
        <w:top w:val="none" w:sz="0" w:space="0" w:color="auto"/>
        <w:left w:val="none" w:sz="0" w:space="0" w:color="auto"/>
        <w:bottom w:val="none" w:sz="0" w:space="0" w:color="auto"/>
        <w:right w:val="none" w:sz="0" w:space="0" w:color="auto"/>
      </w:divBdr>
    </w:div>
    <w:div w:id="1230574858">
      <w:bodyDiv w:val="1"/>
      <w:marLeft w:val="0"/>
      <w:marRight w:val="0"/>
      <w:marTop w:val="0"/>
      <w:marBottom w:val="0"/>
      <w:divBdr>
        <w:top w:val="none" w:sz="0" w:space="0" w:color="auto"/>
        <w:left w:val="none" w:sz="0" w:space="0" w:color="auto"/>
        <w:bottom w:val="none" w:sz="0" w:space="0" w:color="auto"/>
        <w:right w:val="none" w:sz="0" w:space="0" w:color="auto"/>
      </w:divBdr>
    </w:div>
    <w:div w:id="201865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Stokes</dc:creator>
  <cp:lastModifiedBy>Sarah Thomas</cp:lastModifiedBy>
  <cp:revision>6</cp:revision>
  <cp:lastPrinted>2017-09-07T12:19:00Z</cp:lastPrinted>
  <dcterms:created xsi:type="dcterms:W3CDTF">2017-09-07T12:12:00Z</dcterms:created>
  <dcterms:modified xsi:type="dcterms:W3CDTF">2017-09-07T12:30:00Z</dcterms:modified>
</cp:coreProperties>
</file>