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AA0E5" w14:textId="17E3055B" w:rsidR="002D003A" w:rsidRPr="002D003A" w:rsidRDefault="00E21EFD" w:rsidP="009A3BD8">
      <w:pPr>
        <w:spacing w:after="0" w:line="240" w:lineRule="auto"/>
        <w:jc w:val="center"/>
        <w:rPr>
          <w:rFonts w:ascii="Arial" w:hAnsi="Arial" w:cs="Arial"/>
          <w:b/>
        </w:rPr>
      </w:pPr>
      <w:bookmarkStart w:id="0" w:name="_GoBack"/>
      <w:bookmarkEnd w:id="0"/>
      <w:r>
        <w:rPr>
          <w:noProof/>
          <w:lang w:eastAsia="en-GB"/>
        </w:rPr>
        <w:drawing>
          <wp:inline distT="0" distB="0" distL="0" distR="0" wp14:anchorId="46B8B2FD" wp14:editId="131A9E69">
            <wp:extent cx="1485900" cy="104734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olou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7044" cy="1055196"/>
                    </a:xfrm>
                    <a:prstGeom prst="rect">
                      <a:avLst/>
                    </a:prstGeom>
                  </pic:spPr>
                </pic:pic>
              </a:graphicData>
            </a:graphic>
          </wp:inline>
        </w:drawing>
      </w:r>
    </w:p>
    <w:tbl>
      <w:tblPr>
        <w:tblStyle w:val="TableGrid"/>
        <w:tblW w:w="9639" w:type="dxa"/>
        <w:tblInd w:w="-5" w:type="dxa"/>
        <w:tblLook w:val="04A0" w:firstRow="1" w:lastRow="0" w:firstColumn="1" w:lastColumn="0" w:noHBand="0" w:noVBand="1"/>
      </w:tblPr>
      <w:tblGrid>
        <w:gridCol w:w="9639"/>
      </w:tblGrid>
      <w:tr w:rsidR="002D003A" w:rsidRPr="00DB1C6C" w14:paraId="59A1FEBF" w14:textId="77777777" w:rsidTr="00F94AC0">
        <w:trPr>
          <w:trHeight w:val="595"/>
        </w:trPr>
        <w:tc>
          <w:tcPr>
            <w:tcW w:w="9639" w:type="dxa"/>
            <w:shd w:val="clear" w:color="auto" w:fill="D9D9D9" w:themeFill="background1" w:themeFillShade="D9"/>
            <w:vAlign w:val="center"/>
          </w:tcPr>
          <w:p w14:paraId="77718902" w14:textId="27A10AEC" w:rsidR="002D003A" w:rsidRPr="00DB1C6C" w:rsidRDefault="00FA5CE0" w:rsidP="001D0212">
            <w:pPr>
              <w:spacing w:after="0" w:line="240" w:lineRule="auto"/>
              <w:jc w:val="center"/>
              <w:rPr>
                <w:rFonts w:ascii="Open Sans Light" w:hAnsi="Open Sans Light" w:cs="Open Sans Light"/>
                <w:b/>
                <w:sz w:val="20"/>
                <w:szCs w:val="20"/>
              </w:rPr>
            </w:pPr>
            <w:r>
              <w:rPr>
                <w:rFonts w:ascii="Open Sans Light" w:hAnsi="Open Sans Light" w:cs="Open Sans Light"/>
                <w:b/>
                <w:sz w:val="20"/>
                <w:szCs w:val="20"/>
              </w:rPr>
              <w:t xml:space="preserve">HEAD OF </w:t>
            </w:r>
            <w:r w:rsidR="001D0212">
              <w:rPr>
                <w:rFonts w:ascii="Open Sans Light" w:hAnsi="Open Sans Light" w:cs="Open Sans Light"/>
                <w:b/>
                <w:sz w:val="20"/>
                <w:szCs w:val="20"/>
              </w:rPr>
              <w:t>ACCOUNT MANAGEMENT</w:t>
            </w:r>
          </w:p>
        </w:tc>
      </w:tr>
    </w:tbl>
    <w:tbl>
      <w:tblPr>
        <w:tblW w:w="9634" w:type="dxa"/>
        <w:tblLook w:val="04A0" w:firstRow="1" w:lastRow="0" w:firstColumn="1" w:lastColumn="0" w:noHBand="0" w:noVBand="1"/>
      </w:tblPr>
      <w:tblGrid>
        <w:gridCol w:w="3256"/>
        <w:gridCol w:w="6378"/>
      </w:tblGrid>
      <w:tr w:rsidR="002D003A" w:rsidRPr="00DB1C6C" w14:paraId="4579BB3B"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6B6CA51" w14:textId="77777777" w:rsidR="002D003A" w:rsidRPr="00DB1C6C" w:rsidRDefault="002D003A" w:rsidP="009A3BD8">
            <w:pPr>
              <w:spacing w:after="0" w:line="240" w:lineRule="auto"/>
              <w:rPr>
                <w:rFonts w:ascii="Open Sans Light" w:hAnsi="Open Sans Light" w:cs="Open Sans Light"/>
                <w:b/>
                <w:sz w:val="20"/>
                <w:szCs w:val="20"/>
              </w:rPr>
            </w:pPr>
            <w:r w:rsidRPr="00DB1C6C">
              <w:rPr>
                <w:rFonts w:ascii="Open Sans Light" w:hAnsi="Open Sans Light" w:cs="Open Sans Light"/>
                <w:b/>
                <w:sz w:val="20"/>
                <w:szCs w:val="20"/>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D7C529B" w14:textId="77777777" w:rsidR="002D003A" w:rsidRPr="00DB1C6C" w:rsidRDefault="00FE49C3" w:rsidP="009A3BD8">
            <w:pPr>
              <w:spacing w:after="0" w:line="240" w:lineRule="auto"/>
              <w:rPr>
                <w:rFonts w:ascii="Open Sans Light" w:hAnsi="Open Sans Light" w:cs="Open Sans Light"/>
                <w:sz w:val="20"/>
                <w:szCs w:val="20"/>
              </w:rPr>
            </w:pPr>
            <w:r w:rsidRPr="00DB1C6C">
              <w:rPr>
                <w:rFonts w:ascii="Open Sans Light" w:hAnsi="Open Sans Light" w:cs="Open Sans Light"/>
                <w:sz w:val="20"/>
                <w:szCs w:val="20"/>
              </w:rPr>
              <w:t>Finance Director</w:t>
            </w:r>
          </w:p>
        </w:tc>
      </w:tr>
      <w:tr w:rsidR="002D003A" w:rsidRPr="00DB1C6C" w14:paraId="478443DA"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A10A5BD" w14:textId="77777777" w:rsidR="002D003A" w:rsidRPr="00DB1C6C" w:rsidRDefault="002D003A" w:rsidP="009A3BD8">
            <w:pPr>
              <w:spacing w:after="0" w:line="240" w:lineRule="auto"/>
              <w:rPr>
                <w:rFonts w:ascii="Open Sans Light" w:hAnsi="Open Sans Light" w:cs="Open Sans Light"/>
                <w:b/>
                <w:sz w:val="20"/>
                <w:szCs w:val="20"/>
              </w:rPr>
            </w:pPr>
            <w:r w:rsidRPr="00DB1C6C">
              <w:rPr>
                <w:rFonts w:ascii="Open Sans Light" w:hAnsi="Open Sans Light" w:cs="Open Sans Light"/>
                <w:b/>
                <w:sz w:val="20"/>
                <w:szCs w:val="20"/>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BB345AA" w14:textId="70314C79" w:rsidR="002D003A" w:rsidRPr="00DB1C6C" w:rsidRDefault="005E5322" w:rsidP="009A3BD8">
            <w:pPr>
              <w:spacing w:after="0" w:line="240" w:lineRule="auto"/>
              <w:rPr>
                <w:rFonts w:ascii="Open Sans Light" w:hAnsi="Open Sans Light" w:cs="Open Sans Light"/>
                <w:sz w:val="20"/>
                <w:szCs w:val="20"/>
              </w:rPr>
            </w:pPr>
            <w:r w:rsidRPr="00DB1C6C">
              <w:rPr>
                <w:rFonts w:ascii="Open Sans Light" w:hAnsi="Open Sans Light" w:cs="Open Sans Light"/>
                <w:sz w:val="20"/>
                <w:szCs w:val="20"/>
              </w:rPr>
              <w:t>Full time:</w:t>
            </w:r>
            <w:r w:rsidR="00F62F89" w:rsidRPr="00DB1C6C">
              <w:rPr>
                <w:rFonts w:ascii="Open Sans Light" w:hAnsi="Open Sans Light" w:cs="Open Sans Light"/>
                <w:sz w:val="20"/>
                <w:szCs w:val="20"/>
              </w:rPr>
              <w:t xml:space="preserve"> </w:t>
            </w:r>
            <w:r w:rsidRPr="00DB1C6C">
              <w:rPr>
                <w:rFonts w:ascii="Open Sans Light" w:hAnsi="Open Sans Light" w:cs="Open Sans Light"/>
                <w:sz w:val="20"/>
                <w:szCs w:val="20"/>
              </w:rPr>
              <w:t xml:space="preserve"> 37.5 hours per week</w:t>
            </w:r>
          </w:p>
        </w:tc>
      </w:tr>
      <w:tr w:rsidR="002D003A" w:rsidRPr="00DB1C6C" w14:paraId="2EF45A5C"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82BEBC5" w14:textId="77777777" w:rsidR="002D003A" w:rsidRPr="00DB1C6C" w:rsidRDefault="002D003A" w:rsidP="009A3BD8">
            <w:pPr>
              <w:spacing w:after="0" w:line="240" w:lineRule="auto"/>
              <w:rPr>
                <w:rFonts w:ascii="Open Sans Light" w:hAnsi="Open Sans Light" w:cs="Open Sans Light"/>
                <w:b/>
                <w:sz w:val="20"/>
                <w:szCs w:val="20"/>
              </w:rPr>
            </w:pPr>
            <w:r w:rsidRPr="00DB1C6C">
              <w:rPr>
                <w:rFonts w:ascii="Open Sans Light" w:hAnsi="Open Sans Light" w:cs="Open Sans Light"/>
                <w:b/>
                <w:sz w:val="20"/>
                <w:szCs w:val="20"/>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53E1AF8" w14:textId="77777777" w:rsidR="00BF1619" w:rsidRDefault="00FE49C3" w:rsidP="00BF1619">
            <w:pPr>
              <w:spacing w:after="0"/>
              <w:jc w:val="both"/>
              <w:rPr>
                <w:rFonts w:ascii="Open Sans Light" w:hAnsi="Open Sans Light" w:cs="Open Sans Light"/>
                <w:sz w:val="20"/>
                <w:szCs w:val="20"/>
              </w:rPr>
            </w:pPr>
            <w:r w:rsidRPr="00DB1C6C">
              <w:rPr>
                <w:rFonts w:ascii="Open Sans Light" w:hAnsi="Open Sans Light" w:cs="Open Sans Light"/>
                <w:sz w:val="20"/>
                <w:szCs w:val="20"/>
              </w:rPr>
              <w:t>£</w:t>
            </w:r>
            <w:r w:rsidR="00BF1619">
              <w:rPr>
                <w:rFonts w:ascii="Open Sans Light" w:hAnsi="Open Sans Light" w:cs="Open Sans Light"/>
                <w:sz w:val="20"/>
                <w:szCs w:val="20"/>
              </w:rPr>
              <w:t>36,011</w:t>
            </w:r>
            <w:r w:rsidR="008D2929">
              <w:rPr>
                <w:rFonts w:ascii="Open Sans Light" w:hAnsi="Open Sans Light" w:cs="Open Sans Light"/>
                <w:sz w:val="20"/>
                <w:szCs w:val="20"/>
              </w:rPr>
              <w:t xml:space="preserve"> to £</w:t>
            </w:r>
            <w:r w:rsidR="00BF1619">
              <w:rPr>
                <w:rFonts w:ascii="Open Sans Light" w:hAnsi="Open Sans Light" w:cs="Open Sans Light"/>
                <w:sz w:val="20"/>
                <w:szCs w:val="20"/>
              </w:rPr>
              <w:t>40,573</w:t>
            </w:r>
            <w:r w:rsidR="00F62F89" w:rsidRPr="00DB1C6C">
              <w:rPr>
                <w:rFonts w:ascii="Open Sans Light" w:hAnsi="Open Sans Light" w:cs="Open Sans Light"/>
                <w:sz w:val="20"/>
                <w:szCs w:val="20"/>
              </w:rPr>
              <w:t xml:space="preserve"> (s</w:t>
            </w:r>
            <w:r w:rsidR="005E5322" w:rsidRPr="00DB1C6C">
              <w:rPr>
                <w:rFonts w:ascii="Open Sans Light" w:hAnsi="Open Sans Light" w:cs="Open Sans Light"/>
                <w:sz w:val="20"/>
                <w:szCs w:val="20"/>
              </w:rPr>
              <w:t>cale</w:t>
            </w:r>
            <w:r w:rsidR="00196A8E">
              <w:rPr>
                <w:rFonts w:ascii="Open Sans Light" w:hAnsi="Open Sans Light" w:cs="Open Sans Light"/>
                <w:sz w:val="20"/>
                <w:szCs w:val="20"/>
              </w:rPr>
              <w:t xml:space="preserve"> p</w:t>
            </w:r>
            <w:r w:rsidR="008D2929">
              <w:rPr>
                <w:rFonts w:ascii="Open Sans Light" w:hAnsi="Open Sans Light" w:cs="Open Sans Light"/>
                <w:sz w:val="20"/>
                <w:szCs w:val="20"/>
              </w:rPr>
              <w:t xml:space="preserve">oint </w:t>
            </w:r>
            <w:r w:rsidR="00BF1619">
              <w:rPr>
                <w:rFonts w:ascii="Open Sans Light" w:hAnsi="Open Sans Light" w:cs="Open Sans Light"/>
                <w:sz w:val="20"/>
                <w:szCs w:val="20"/>
              </w:rPr>
              <w:t>36</w:t>
            </w:r>
            <w:r w:rsidR="00196A8E">
              <w:rPr>
                <w:rFonts w:ascii="Open Sans Light" w:hAnsi="Open Sans Light" w:cs="Open Sans Light"/>
                <w:sz w:val="20"/>
                <w:szCs w:val="20"/>
              </w:rPr>
              <w:t xml:space="preserve"> t</w:t>
            </w:r>
            <w:r w:rsidR="00BF1619">
              <w:rPr>
                <w:rFonts w:ascii="Open Sans Light" w:hAnsi="Open Sans Light" w:cs="Open Sans Light"/>
                <w:sz w:val="20"/>
                <w:szCs w:val="20"/>
              </w:rPr>
              <w:t>o 4</w:t>
            </w:r>
            <w:r w:rsidR="008D2929">
              <w:rPr>
                <w:rFonts w:ascii="Open Sans Light" w:hAnsi="Open Sans Light" w:cs="Open Sans Light"/>
                <w:sz w:val="20"/>
                <w:szCs w:val="20"/>
              </w:rPr>
              <w:t>0</w:t>
            </w:r>
            <w:r w:rsidR="00F62F89" w:rsidRPr="00DB1C6C">
              <w:rPr>
                <w:rFonts w:ascii="Open Sans Light" w:hAnsi="Open Sans Light" w:cs="Open Sans Light"/>
                <w:sz w:val="20"/>
                <w:szCs w:val="20"/>
              </w:rPr>
              <w:t>)</w:t>
            </w:r>
          </w:p>
          <w:p w14:paraId="1F30D1FB" w14:textId="6B344132" w:rsidR="002D003A" w:rsidRPr="00DB1C6C" w:rsidRDefault="00BF1619" w:rsidP="00BF1619">
            <w:pPr>
              <w:spacing w:after="0"/>
              <w:jc w:val="both"/>
              <w:rPr>
                <w:rFonts w:ascii="Open Sans Light" w:hAnsi="Open Sans Light" w:cs="Open Sans Light"/>
                <w:sz w:val="20"/>
                <w:szCs w:val="20"/>
              </w:rPr>
            </w:pPr>
            <w:r>
              <w:rPr>
                <w:rFonts w:ascii="Open Sans Light" w:hAnsi="Open Sans Light" w:cs="Open Sans Light"/>
                <w:sz w:val="20"/>
                <w:szCs w:val="20"/>
              </w:rPr>
              <w:t>With options to progress to £54,498 (scale point 50)</w:t>
            </w:r>
          </w:p>
        </w:tc>
      </w:tr>
      <w:tr w:rsidR="002D003A" w:rsidRPr="00DB1C6C" w14:paraId="3E957590"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F3B3C88" w14:textId="77777777" w:rsidR="002D003A" w:rsidRPr="00DB1C6C" w:rsidRDefault="002D003A" w:rsidP="009A3BD8">
            <w:pPr>
              <w:spacing w:after="0" w:line="240" w:lineRule="auto"/>
              <w:rPr>
                <w:rFonts w:ascii="Open Sans Light" w:hAnsi="Open Sans Light" w:cs="Open Sans Light"/>
                <w:b/>
                <w:sz w:val="20"/>
                <w:szCs w:val="20"/>
              </w:rPr>
            </w:pPr>
            <w:r w:rsidRPr="00DB1C6C">
              <w:rPr>
                <w:rFonts w:ascii="Open Sans Light" w:hAnsi="Open Sans Light" w:cs="Open Sans Light"/>
                <w:b/>
                <w:sz w:val="20"/>
                <w:szCs w:val="20"/>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E8E27B0" w14:textId="77777777" w:rsidR="002D003A" w:rsidRPr="00DB1C6C" w:rsidRDefault="00F62F89" w:rsidP="009A3BD8">
            <w:pPr>
              <w:spacing w:after="0" w:line="240" w:lineRule="auto"/>
              <w:rPr>
                <w:rFonts w:ascii="Open Sans Light" w:hAnsi="Open Sans Light" w:cs="Open Sans Light"/>
                <w:sz w:val="20"/>
                <w:szCs w:val="20"/>
              </w:rPr>
            </w:pPr>
            <w:r w:rsidRPr="00DB1C6C">
              <w:rPr>
                <w:rFonts w:ascii="Open Sans Light" w:hAnsi="Open Sans Light" w:cs="Open Sans Light"/>
                <w:sz w:val="20"/>
                <w:szCs w:val="20"/>
              </w:rPr>
              <w:t>26 electable days and 8 statutory days</w:t>
            </w:r>
          </w:p>
        </w:tc>
      </w:tr>
    </w:tbl>
    <w:p w14:paraId="06CBDB00" w14:textId="77777777" w:rsidR="002D003A" w:rsidRPr="00DB1C6C" w:rsidRDefault="002D003A" w:rsidP="009A3BD8">
      <w:pPr>
        <w:spacing w:after="0" w:line="240" w:lineRule="auto"/>
        <w:rPr>
          <w:rFonts w:ascii="Open Sans Light" w:hAnsi="Open Sans Light" w:cs="Open Sans Light"/>
          <w:b/>
          <w:sz w:val="20"/>
          <w:szCs w:val="20"/>
        </w:rPr>
      </w:pPr>
    </w:p>
    <w:p w14:paraId="612CE66D" w14:textId="260918BC" w:rsidR="001D2D9A" w:rsidRPr="00403A2F" w:rsidRDefault="00422CCC" w:rsidP="009A3BD8">
      <w:pPr>
        <w:spacing w:after="0" w:line="240" w:lineRule="auto"/>
        <w:rPr>
          <w:rFonts w:ascii="Open Sans Light" w:hAnsi="Open Sans Light" w:cs="Open Sans Light"/>
          <w:b/>
          <w:sz w:val="20"/>
          <w:szCs w:val="20"/>
        </w:rPr>
      </w:pPr>
      <w:r w:rsidRPr="00DB1C6C">
        <w:rPr>
          <w:rFonts w:ascii="Open Sans Light" w:hAnsi="Open Sans Light" w:cs="Open Sans Light"/>
          <w:b/>
          <w:sz w:val="20"/>
          <w:szCs w:val="20"/>
        </w:rPr>
        <w:t>Job Purpose</w:t>
      </w:r>
    </w:p>
    <w:p w14:paraId="302311C2" w14:textId="57627F38" w:rsidR="00263C0E" w:rsidRDefault="00650B3E" w:rsidP="009A3BD8">
      <w:pPr>
        <w:spacing w:after="0" w:line="240" w:lineRule="auto"/>
        <w:rPr>
          <w:rFonts w:ascii="Open Sans Light" w:hAnsi="Open Sans Light" w:cs="Open Sans Light"/>
          <w:sz w:val="20"/>
          <w:szCs w:val="20"/>
        </w:rPr>
      </w:pPr>
      <w:r>
        <w:rPr>
          <w:rFonts w:ascii="Open Sans Light" w:hAnsi="Open Sans Light" w:cs="Open Sans Light"/>
          <w:sz w:val="20"/>
          <w:szCs w:val="20"/>
        </w:rPr>
        <w:t xml:space="preserve">To sell the College’s apprenticeship offer to SMT and large national employers and create opportunities for cross selling other products and services.  </w:t>
      </w:r>
      <w:r w:rsidR="001D2D9A" w:rsidRPr="001D2D9A">
        <w:rPr>
          <w:rFonts w:ascii="Open Sans Light" w:hAnsi="Open Sans Light" w:cs="Open Sans Light"/>
          <w:sz w:val="20"/>
          <w:szCs w:val="20"/>
        </w:rPr>
        <w:t xml:space="preserve">To </w:t>
      </w:r>
      <w:r w:rsidR="00263C0E">
        <w:rPr>
          <w:rFonts w:ascii="Open Sans Light" w:hAnsi="Open Sans Light" w:cs="Open Sans Light"/>
          <w:sz w:val="20"/>
          <w:szCs w:val="20"/>
        </w:rPr>
        <w:t>lead</w:t>
      </w:r>
      <w:r w:rsidR="005C7BFE">
        <w:rPr>
          <w:rFonts w:ascii="Open Sans Light" w:hAnsi="Open Sans Light" w:cs="Open Sans Light"/>
          <w:sz w:val="20"/>
          <w:szCs w:val="20"/>
        </w:rPr>
        <w:t xml:space="preserve"> </w:t>
      </w:r>
      <w:r w:rsidR="001D2D9A" w:rsidRPr="001D2D9A">
        <w:rPr>
          <w:rFonts w:ascii="Open Sans Light" w:hAnsi="Open Sans Light" w:cs="Open Sans Light"/>
          <w:sz w:val="20"/>
          <w:szCs w:val="20"/>
        </w:rPr>
        <w:t xml:space="preserve">the </w:t>
      </w:r>
      <w:r w:rsidR="00263C0E">
        <w:rPr>
          <w:rFonts w:ascii="Open Sans Light" w:hAnsi="Open Sans Light" w:cs="Open Sans Light"/>
          <w:sz w:val="20"/>
          <w:szCs w:val="20"/>
        </w:rPr>
        <w:t xml:space="preserve">Account Management team, </w:t>
      </w:r>
      <w:r>
        <w:rPr>
          <w:rFonts w:ascii="Open Sans Light" w:hAnsi="Open Sans Light" w:cs="Open Sans Light"/>
          <w:sz w:val="20"/>
          <w:szCs w:val="20"/>
        </w:rPr>
        <w:t xml:space="preserve">manage key business-to-business relationships </w:t>
      </w:r>
      <w:r w:rsidR="00263C0E">
        <w:rPr>
          <w:rFonts w:ascii="Open Sans Light" w:hAnsi="Open Sans Light" w:cs="Open Sans Light"/>
          <w:sz w:val="20"/>
          <w:szCs w:val="20"/>
        </w:rPr>
        <w:t>and de</w:t>
      </w:r>
      <w:r>
        <w:rPr>
          <w:rFonts w:ascii="Open Sans Light" w:hAnsi="Open Sans Light" w:cs="Open Sans Light"/>
          <w:sz w:val="20"/>
          <w:szCs w:val="20"/>
        </w:rPr>
        <w:t>velop</w:t>
      </w:r>
      <w:r w:rsidR="00263C0E">
        <w:rPr>
          <w:rFonts w:ascii="Open Sans Light" w:hAnsi="Open Sans Light" w:cs="Open Sans Light"/>
          <w:sz w:val="20"/>
          <w:szCs w:val="20"/>
        </w:rPr>
        <w:t xml:space="preserve"> the College’s sales strategy</w:t>
      </w:r>
      <w:r>
        <w:rPr>
          <w:rFonts w:ascii="Open Sans Light" w:hAnsi="Open Sans Light" w:cs="Open Sans Light"/>
          <w:sz w:val="20"/>
          <w:szCs w:val="20"/>
        </w:rPr>
        <w:t>.</w:t>
      </w:r>
    </w:p>
    <w:p w14:paraId="5C52A1AD" w14:textId="77777777" w:rsidR="00263C0E" w:rsidRDefault="00263C0E" w:rsidP="009A3BD8">
      <w:pPr>
        <w:spacing w:after="0" w:line="240" w:lineRule="auto"/>
        <w:rPr>
          <w:rFonts w:ascii="Open Sans Light" w:hAnsi="Open Sans Light" w:cs="Open Sans Light"/>
          <w:sz w:val="20"/>
          <w:szCs w:val="20"/>
        </w:rPr>
      </w:pPr>
    </w:p>
    <w:p w14:paraId="6368F047" w14:textId="77777777" w:rsidR="00422CCC" w:rsidRPr="00DB1C6C" w:rsidRDefault="00422CCC" w:rsidP="009A3BD8">
      <w:pPr>
        <w:spacing w:after="0" w:line="240" w:lineRule="auto"/>
        <w:jc w:val="both"/>
        <w:rPr>
          <w:rFonts w:ascii="Open Sans Light" w:hAnsi="Open Sans Light" w:cs="Open Sans Light"/>
          <w:sz w:val="20"/>
          <w:szCs w:val="20"/>
        </w:rPr>
      </w:pPr>
    </w:p>
    <w:p w14:paraId="4BD6B247" w14:textId="77777777" w:rsidR="00422CCC" w:rsidRPr="00DB1C6C" w:rsidRDefault="00422CCC" w:rsidP="009A3BD8">
      <w:pPr>
        <w:spacing w:after="0" w:line="240" w:lineRule="auto"/>
        <w:rPr>
          <w:rFonts w:ascii="Open Sans Light" w:hAnsi="Open Sans Light" w:cs="Open Sans Light"/>
          <w:b/>
          <w:sz w:val="20"/>
          <w:szCs w:val="20"/>
        </w:rPr>
      </w:pPr>
      <w:r w:rsidRPr="00DB1C6C">
        <w:rPr>
          <w:rFonts w:ascii="Open Sans Light" w:hAnsi="Open Sans Light" w:cs="Open Sans Light"/>
          <w:b/>
          <w:sz w:val="20"/>
          <w:szCs w:val="20"/>
        </w:rPr>
        <w:t>Duties and responsibilities of the job</w:t>
      </w:r>
    </w:p>
    <w:p w14:paraId="06822982" w14:textId="77777777" w:rsidR="00FE49C3" w:rsidRPr="00DB1C6C" w:rsidRDefault="00FE49C3" w:rsidP="009A3BD8">
      <w:pPr>
        <w:pStyle w:val="Title"/>
        <w:jc w:val="left"/>
        <w:rPr>
          <w:rFonts w:ascii="Open Sans Light" w:hAnsi="Open Sans Light" w:cs="Open Sans Light"/>
          <w:b w:val="0"/>
          <w:bCs w:val="0"/>
          <w:sz w:val="20"/>
          <w:szCs w:val="20"/>
        </w:rPr>
      </w:pPr>
    </w:p>
    <w:tbl>
      <w:tblPr>
        <w:tblStyle w:val="TableGrid"/>
        <w:tblW w:w="9606" w:type="dxa"/>
        <w:tblLayout w:type="fixed"/>
        <w:tblLook w:val="04A0" w:firstRow="1" w:lastRow="0" w:firstColumn="1" w:lastColumn="0" w:noHBand="0" w:noVBand="1"/>
      </w:tblPr>
      <w:tblGrid>
        <w:gridCol w:w="9606"/>
      </w:tblGrid>
      <w:tr w:rsidR="0055453B" w:rsidRPr="00DB1C6C" w14:paraId="42ED4AED" w14:textId="77777777" w:rsidTr="00D949E2">
        <w:tc>
          <w:tcPr>
            <w:tcW w:w="9606" w:type="dxa"/>
          </w:tcPr>
          <w:p w14:paraId="1D0E26A5" w14:textId="5539135B" w:rsidR="0055453B" w:rsidRPr="00650B3E" w:rsidRDefault="00403A2F" w:rsidP="00650B3E">
            <w:pPr>
              <w:pStyle w:val="Title"/>
              <w:numPr>
                <w:ilvl w:val="0"/>
                <w:numId w:val="27"/>
              </w:numPr>
              <w:jc w:val="left"/>
              <w:rPr>
                <w:rFonts w:ascii="Open Sans Light" w:hAnsi="Open Sans Light" w:cs="Open Sans Light"/>
                <w:b w:val="0"/>
                <w:bCs w:val="0"/>
                <w:sz w:val="20"/>
                <w:szCs w:val="20"/>
              </w:rPr>
            </w:pPr>
            <w:r w:rsidRPr="002752EB">
              <w:rPr>
                <w:rFonts w:ascii="Open Sans Light" w:hAnsi="Open Sans Light" w:cs="Open Sans Light"/>
                <w:b w:val="0"/>
                <w:bCs w:val="0"/>
                <w:sz w:val="20"/>
                <w:szCs w:val="20"/>
              </w:rPr>
              <w:t xml:space="preserve">Lead and manage the </w:t>
            </w:r>
            <w:r w:rsidR="00263C0E" w:rsidRPr="002752EB">
              <w:rPr>
                <w:rFonts w:ascii="Open Sans Light" w:hAnsi="Open Sans Light" w:cs="Open Sans Light"/>
                <w:b w:val="0"/>
                <w:bCs w:val="0"/>
                <w:sz w:val="20"/>
                <w:szCs w:val="20"/>
              </w:rPr>
              <w:t xml:space="preserve">Account Management </w:t>
            </w:r>
            <w:r w:rsidRPr="002752EB">
              <w:rPr>
                <w:rFonts w:ascii="Open Sans Light" w:hAnsi="Open Sans Light" w:cs="Open Sans Light"/>
                <w:b w:val="0"/>
                <w:bCs w:val="0"/>
                <w:sz w:val="20"/>
                <w:szCs w:val="20"/>
              </w:rPr>
              <w:t>team ensuring effective recruitment, professional development and performance management in line with college policies and values.</w:t>
            </w:r>
          </w:p>
        </w:tc>
      </w:tr>
      <w:tr w:rsidR="00A73A19" w:rsidRPr="00DB1C6C" w14:paraId="7E7F2F39" w14:textId="77777777" w:rsidTr="00D949E2">
        <w:tc>
          <w:tcPr>
            <w:tcW w:w="9606" w:type="dxa"/>
          </w:tcPr>
          <w:p w14:paraId="2F8AE4FB" w14:textId="0F4D0023" w:rsidR="00A73A19" w:rsidRPr="00A73A19" w:rsidRDefault="00A73A19" w:rsidP="00A73A19">
            <w:pPr>
              <w:pStyle w:val="ListParagraph"/>
              <w:numPr>
                <w:ilvl w:val="0"/>
                <w:numId w:val="27"/>
              </w:numPr>
              <w:contextualSpacing/>
              <w:rPr>
                <w:rFonts w:ascii="Open Sans Light" w:hAnsi="Open Sans Light" w:cs="Open Sans Light"/>
                <w:sz w:val="20"/>
              </w:rPr>
            </w:pPr>
            <w:r w:rsidRPr="00A73A19">
              <w:rPr>
                <w:rFonts w:ascii="Open Sans Light" w:hAnsi="Open Sans Light" w:cs="Open Sans Light"/>
                <w:bCs/>
                <w:sz w:val="20"/>
              </w:rPr>
              <w:t>Recruit apprentices through new and existing businesses, setting and delivering upon ambitious growth targets.</w:t>
            </w:r>
          </w:p>
        </w:tc>
      </w:tr>
      <w:tr w:rsidR="00403A2F" w:rsidRPr="00DB1C6C" w14:paraId="2320D6AA" w14:textId="77777777" w:rsidTr="00D949E2">
        <w:tc>
          <w:tcPr>
            <w:tcW w:w="9606" w:type="dxa"/>
          </w:tcPr>
          <w:p w14:paraId="1DBAD241" w14:textId="15BBADD3" w:rsidR="00403A2F" w:rsidRPr="00650B3E" w:rsidRDefault="00820F78" w:rsidP="00A73A19">
            <w:pPr>
              <w:pStyle w:val="ListParagraph"/>
              <w:numPr>
                <w:ilvl w:val="0"/>
                <w:numId w:val="27"/>
              </w:numPr>
              <w:contextualSpacing/>
              <w:rPr>
                <w:rFonts w:ascii="Open Sans Light" w:hAnsi="Open Sans Light" w:cs="Open Sans Light"/>
                <w:sz w:val="20"/>
              </w:rPr>
            </w:pPr>
            <w:r w:rsidRPr="002752EB">
              <w:rPr>
                <w:rFonts w:ascii="Open Sans Light" w:hAnsi="Open Sans Light" w:cs="Open Sans Light"/>
                <w:sz w:val="20"/>
              </w:rPr>
              <w:t xml:space="preserve">Develop and implement the sales strategy to grow and develop provision </w:t>
            </w:r>
            <w:r w:rsidR="00A73A19">
              <w:rPr>
                <w:rFonts w:ascii="Open Sans Light" w:hAnsi="Open Sans Light" w:cs="Open Sans Light"/>
                <w:sz w:val="20"/>
              </w:rPr>
              <w:t>of apprenticeships and create opportunities for cross selling other products and services.</w:t>
            </w:r>
          </w:p>
        </w:tc>
      </w:tr>
      <w:tr w:rsidR="00403A2F" w:rsidRPr="00DB1C6C" w14:paraId="1DA325AB" w14:textId="77777777" w:rsidTr="00D949E2">
        <w:tc>
          <w:tcPr>
            <w:tcW w:w="9606" w:type="dxa"/>
          </w:tcPr>
          <w:p w14:paraId="2308A4B3" w14:textId="5780E901" w:rsidR="00403A2F" w:rsidRPr="00A73A19" w:rsidRDefault="001A057E" w:rsidP="001A057E">
            <w:pPr>
              <w:pStyle w:val="Title"/>
              <w:numPr>
                <w:ilvl w:val="0"/>
                <w:numId w:val="27"/>
              </w:numPr>
              <w:jc w:val="left"/>
              <w:rPr>
                <w:rFonts w:ascii="Open Sans Light" w:hAnsi="Open Sans Light" w:cs="Open Sans Light"/>
                <w:b w:val="0"/>
                <w:sz w:val="20"/>
                <w:szCs w:val="20"/>
              </w:rPr>
            </w:pPr>
            <w:r>
              <w:rPr>
                <w:rFonts w:ascii="Open Sans Light" w:hAnsi="Open Sans Light" w:cs="Open Sans Light"/>
                <w:b w:val="0"/>
                <w:sz w:val="20"/>
                <w:szCs w:val="20"/>
              </w:rPr>
              <w:t>Define and shape the Colleges</w:t>
            </w:r>
            <w:r w:rsidR="00820F78" w:rsidRPr="002752EB">
              <w:rPr>
                <w:rFonts w:ascii="Open Sans Light" w:hAnsi="Open Sans Light" w:cs="Open Sans Light"/>
                <w:b w:val="0"/>
                <w:sz w:val="20"/>
                <w:szCs w:val="20"/>
              </w:rPr>
              <w:t xml:space="preserve"> </w:t>
            </w:r>
            <w:r w:rsidRPr="002752EB">
              <w:rPr>
                <w:rFonts w:ascii="Open Sans Light" w:hAnsi="Open Sans Light" w:cs="Open Sans Light"/>
                <w:b w:val="0"/>
                <w:sz w:val="20"/>
                <w:szCs w:val="20"/>
              </w:rPr>
              <w:t>a</w:t>
            </w:r>
            <w:r>
              <w:rPr>
                <w:rFonts w:ascii="Open Sans Light" w:hAnsi="Open Sans Light" w:cs="Open Sans Light"/>
                <w:b w:val="0"/>
                <w:sz w:val="20"/>
                <w:szCs w:val="20"/>
              </w:rPr>
              <w:t>pproach</w:t>
            </w:r>
            <w:r w:rsidR="00820F78" w:rsidRPr="002752EB">
              <w:rPr>
                <w:rFonts w:ascii="Open Sans Light" w:hAnsi="Open Sans Light" w:cs="Open Sans Light"/>
                <w:b w:val="0"/>
                <w:sz w:val="20"/>
                <w:szCs w:val="20"/>
              </w:rPr>
              <w:t xml:space="preserve"> to engaging new </w:t>
            </w:r>
            <w:r>
              <w:rPr>
                <w:rFonts w:ascii="Open Sans Light" w:hAnsi="Open Sans Light" w:cs="Open Sans Light"/>
                <w:b w:val="0"/>
                <w:sz w:val="20"/>
                <w:szCs w:val="20"/>
              </w:rPr>
              <w:t>customers, working with</w:t>
            </w:r>
            <w:r w:rsidR="00A73A19">
              <w:rPr>
                <w:rFonts w:ascii="Open Sans Light" w:hAnsi="Open Sans Light" w:cs="Open Sans Light"/>
                <w:b w:val="0"/>
                <w:sz w:val="20"/>
                <w:szCs w:val="20"/>
              </w:rPr>
              <w:t xml:space="preserve"> both SME and large national employers</w:t>
            </w:r>
            <w:r>
              <w:rPr>
                <w:rFonts w:ascii="Open Sans Light" w:hAnsi="Open Sans Light" w:cs="Open Sans Light"/>
                <w:b w:val="0"/>
                <w:sz w:val="20"/>
                <w:szCs w:val="20"/>
              </w:rPr>
              <w:t xml:space="preserve"> to develop training solutions and commercial opportunities</w:t>
            </w:r>
            <w:r w:rsidR="00A73A19">
              <w:rPr>
                <w:rFonts w:ascii="Open Sans Light" w:hAnsi="Open Sans Light" w:cs="Open Sans Light"/>
                <w:b w:val="0"/>
                <w:sz w:val="20"/>
                <w:szCs w:val="20"/>
              </w:rPr>
              <w:t>.</w:t>
            </w:r>
          </w:p>
        </w:tc>
      </w:tr>
      <w:tr w:rsidR="00650B3E" w:rsidRPr="00DB1C6C" w14:paraId="3D23D04D" w14:textId="77777777" w:rsidTr="00D949E2">
        <w:tc>
          <w:tcPr>
            <w:tcW w:w="9606" w:type="dxa"/>
          </w:tcPr>
          <w:p w14:paraId="0A7ECA4E" w14:textId="63469546" w:rsidR="00650B3E" w:rsidRPr="00A73A19" w:rsidRDefault="00BF1619" w:rsidP="00BF1619">
            <w:pPr>
              <w:pStyle w:val="Title"/>
              <w:numPr>
                <w:ilvl w:val="0"/>
                <w:numId w:val="27"/>
              </w:numPr>
              <w:jc w:val="left"/>
              <w:rPr>
                <w:rFonts w:ascii="Open Sans Light" w:hAnsi="Open Sans Light" w:cs="Open Sans Light"/>
                <w:b w:val="0"/>
                <w:bCs w:val="0"/>
                <w:sz w:val="20"/>
                <w:szCs w:val="20"/>
              </w:rPr>
            </w:pPr>
            <w:r>
              <w:rPr>
                <w:rFonts w:ascii="Open Sans Light" w:hAnsi="Open Sans Light" w:cs="Open Sans Light"/>
                <w:b w:val="0"/>
                <w:bCs w:val="0"/>
                <w:sz w:val="20"/>
                <w:szCs w:val="20"/>
              </w:rPr>
              <w:t>Develop a range of tools, systems and measures to ensure consistently high quality engagement with employers by the Account Management team and colleagues across the College.</w:t>
            </w:r>
          </w:p>
        </w:tc>
      </w:tr>
      <w:tr w:rsidR="002752EB" w:rsidRPr="00DB1C6C" w14:paraId="5F484A8B" w14:textId="77777777" w:rsidTr="00D949E2">
        <w:tc>
          <w:tcPr>
            <w:tcW w:w="9606" w:type="dxa"/>
          </w:tcPr>
          <w:p w14:paraId="2D2AD55E" w14:textId="2189D7C2" w:rsidR="002752EB" w:rsidRPr="002752EB" w:rsidRDefault="002752EB" w:rsidP="002752EB">
            <w:pPr>
              <w:pStyle w:val="ListParagraph"/>
              <w:numPr>
                <w:ilvl w:val="0"/>
                <w:numId w:val="27"/>
              </w:numPr>
              <w:overflowPunct/>
              <w:autoSpaceDE/>
              <w:autoSpaceDN/>
              <w:adjustRightInd/>
              <w:contextualSpacing/>
              <w:textAlignment w:val="auto"/>
              <w:rPr>
                <w:rFonts w:ascii="Open Sans Light" w:hAnsi="Open Sans Light" w:cs="Open Sans Light"/>
                <w:sz w:val="20"/>
              </w:rPr>
            </w:pPr>
            <w:r w:rsidRPr="002752EB">
              <w:rPr>
                <w:rFonts w:ascii="Open Sans Light" w:hAnsi="Open Sans Light" w:cs="Open Sans Light"/>
                <w:sz w:val="20"/>
              </w:rPr>
              <w:t>Work closely with Student Records, Marketing, Enquiries, Advice and Guidance teams enable the growth of employer related activity across the College.</w:t>
            </w:r>
          </w:p>
        </w:tc>
      </w:tr>
      <w:tr w:rsidR="00820F78" w:rsidRPr="00DB1C6C" w14:paraId="2F358089" w14:textId="77777777" w:rsidTr="00D949E2">
        <w:tc>
          <w:tcPr>
            <w:tcW w:w="9606" w:type="dxa"/>
          </w:tcPr>
          <w:p w14:paraId="07BB1587" w14:textId="1CD86B62" w:rsidR="00820F78" w:rsidRPr="00650B3E" w:rsidRDefault="00650B3E" w:rsidP="00BF1619">
            <w:pPr>
              <w:pStyle w:val="Title"/>
              <w:numPr>
                <w:ilvl w:val="0"/>
                <w:numId w:val="27"/>
              </w:numPr>
              <w:jc w:val="left"/>
              <w:rPr>
                <w:rFonts w:ascii="Open Sans Light" w:hAnsi="Open Sans Light" w:cs="Open Sans Light"/>
                <w:b w:val="0"/>
                <w:bCs w:val="0"/>
                <w:sz w:val="20"/>
                <w:szCs w:val="20"/>
              </w:rPr>
            </w:pPr>
            <w:r>
              <w:rPr>
                <w:rFonts w:ascii="Open Sans Light" w:hAnsi="Open Sans Light" w:cs="Open Sans Light"/>
                <w:b w:val="0"/>
                <w:bCs w:val="0"/>
                <w:sz w:val="20"/>
                <w:szCs w:val="20"/>
              </w:rPr>
              <w:lastRenderedPageBreak/>
              <w:t>M</w:t>
            </w:r>
            <w:r w:rsidR="00820F78" w:rsidRPr="002752EB">
              <w:rPr>
                <w:rFonts w:ascii="Open Sans Light" w:hAnsi="Open Sans Light" w:cs="Open Sans Light"/>
                <w:b w:val="0"/>
                <w:bCs w:val="0"/>
                <w:sz w:val="20"/>
                <w:szCs w:val="20"/>
              </w:rPr>
              <w:t>anage a network of business-to-business r</w:t>
            </w:r>
            <w:r>
              <w:rPr>
                <w:rFonts w:ascii="Open Sans Light" w:hAnsi="Open Sans Light" w:cs="Open Sans Light"/>
                <w:b w:val="0"/>
                <w:bCs w:val="0"/>
                <w:sz w:val="20"/>
                <w:szCs w:val="20"/>
              </w:rPr>
              <w:t xml:space="preserve">elationships, actively managing strategically important </w:t>
            </w:r>
            <w:r w:rsidR="00BF1619">
              <w:rPr>
                <w:rFonts w:ascii="Open Sans Light" w:hAnsi="Open Sans Light" w:cs="Open Sans Light"/>
                <w:b w:val="0"/>
                <w:bCs w:val="0"/>
                <w:sz w:val="20"/>
                <w:szCs w:val="20"/>
              </w:rPr>
              <w:t>customers</w:t>
            </w:r>
            <w:r>
              <w:rPr>
                <w:rFonts w:ascii="Open Sans Light" w:hAnsi="Open Sans Light" w:cs="Open Sans Light"/>
                <w:b w:val="0"/>
                <w:bCs w:val="0"/>
                <w:sz w:val="20"/>
                <w:szCs w:val="20"/>
              </w:rPr>
              <w:t xml:space="preserve"> and ensuring the Account Management team effectively manage other </w:t>
            </w:r>
            <w:r w:rsidR="00BF1619">
              <w:rPr>
                <w:rFonts w:ascii="Open Sans Light" w:hAnsi="Open Sans Light" w:cs="Open Sans Light"/>
                <w:b w:val="0"/>
                <w:bCs w:val="0"/>
                <w:sz w:val="20"/>
                <w:szCs w:val="20"/>
              </w:rPr>
              <w:t>customers</w:t>
            </w:r>
            <w:r>
              <w:rPr>
                <w:rFonts w:ascii="Open Sans Light" w:hAnsi="Open Sans Light" w:cs="Open Sans Light"/>
                <w:b w:val="0"/>
                <w:bCs w:val="0"/>
                <w:sz w:val="20"/>
                <w:szCs w:val="20"/>
              </w:rPr>
              <w:t>.</w:t>
            </w:r>
          </w:p>
        </w:tc>
      </w:tr>
      <w:tr w:rsidR="00BF1619" w:rsidRPr="00DB1C6C" w14:paraId="524EB745" w14:textId="77777777" w:rsidTr="00D949E2">
        <w:tc>
          <w:tcPr>
            <w:tcW w:w="9606" w:type="dxa"/>
          </w:tcPr>
          <w:p w14:paraId="69AAA37C" w14:textId="201CD73B" w:rsidR="00BF1619" w:rsidRPr="00C84AB1" w:rsidRDefault="00BF1619" w:rsidP="00C84AB1">
            <w:pPr>
              <w:pStyle w:val="Title"/>
              <w:numPr>
                <w:ilvl w:val="0"/>
                <w:numId w:val="27"/>
              </w:numPr>
              <w:jc w:val="left"/>
              <w:rPr>
                <w:rFonts w:ascii="Open Sans Light" w:hAnsi="Open Sans Light" w:cs="Open Sans Light"/>
                <w:b w:val="0"/>
                <w:bCs w:val="0"/>
                <w:sz w:val="20"/>
                <w:szCs w:val="20"/>
              </w:rPr>
            </w:pPr>
            <w:r>
              <w:rPr>
                <w:rFonts w:ascii="Open Sans Light" w:hAnsi="Open Sans Light" w:cs="Open Sans Light"/>
                <w:b w:val="0"/>
                <w:bCs w:val="0"/>
                <w:sz w:val="20"/>
                <w:szCs w:val="20"/>
              </w:rPr>
              <w:t>Manage and develop key strategic relationships with funding bodies</w:t>
            </w:r>
            <w:r w:rsidR="00C84AB1">
              <w:rPr>
                <w:rFonts w:ascii="Open Sans Light" w:hAnsi="Open Sans Light" w:cs="Open Sans Light"/>
                <w:b w:val="0"/>
                <w:bCs w:val="0"/>
                <w:sz w:val="20"/>
                <w:szCs w:val="20"/>
              </w:rPr>
              <w:t xml:space="preserve">, </w:t>
            </w:r>
            <w:r>
              <w:rPr>
                <w:rFonts w:ascii="Open Sans Light" w:hAnsi="Open Sans Light" w:cs="Open Sans Light"/>
                <w:b w:val="0"/>
                <w:bCs w:val="0"/>
                <w:sz w:val="20"/>
                <w:szCs w:val="20"/>
              </w:rPr>
              <w:t>industry bodies</w:t>
            </w:r>
            <w:r w:rsidR="00C84AB1">
              <w:rPr>
                <w:rFonts w:ascii="Open Sans Light" w:hAnsi="Open Sans Light" w:cs="Open Sans Light"/>
                <w:b w:val="0"/>
                <w:bCs w:val="0"/>
                <w:sz w:val="20"/>
                <w:szCs w:val="20"/>
              </w:rPr>
              <w:t xml:space="preserve"> and trade associations to create new opportunities, improved reputation and representation for the College.</w:t>
            </w:r>
          </w:p>
        </w:tc>
      </w:tr>
      <w:tr w:rsidR="00403A2F" w:rsidRPr="00DB1C6C" w14:paraId="26CF3655" w14:textId="77777777" w:rsidTr="00D949E2">
        <w:tc>
          <w:tcPr>
            <w:tcW w:w="9606" w:type="dxa"/>
          </w:tcPr>
          <w:p w14:paraId="7FB03ADD" w14:textId="7B0B792F" w:rsidR="00403A2F" w:rsidRPr="002752EB" w:rsidRDefault="00820F78" w:rsidP="002752EB">
            <w:pPr>
              <w:pStyle w:val="Title"/>
              <w:numPr>
                <w:ilvl w:val="0"/>
                <w:numId w:val="27"/>
              </w:numPr>
              <w:jc w:val="left"/>
              <w:rPr>
                <w:rFonts w:ascii="Open Sans Light" w:hAnsi="Open Sans Light" w:cs="Open Sans Light"/>
                <w:b w:val="0"/>
                <w:bCs w:val="0"/>
                <w:sz w:val="20"/>
                <w:szCs w:val="20"/>
              </w:rPr>
            </w:pPr>
            <w:r w:rsidRPr="002752EB">
              <w:rPr>
                <w:rFonts w:ascii="Open Sans Light" w:hAnsi="Open Sans Light" w:cs="Open Sans Light"/>
                <w:b w:val="0"/>
                <w:bCs w:val="0"/>
                <w:sz w:val="20"/>
                <w:szCs w:val="20"/>
              </w:rPr>
              <w:t>Establish, maintain and develop the service level agreement to ensure customer service is at the heart of everything we do.</w:t>
            </w:r>
          </w:p>
        </w:tc>
      </w:tr>
      <w:tr w:rsidR="00820F78" w:rsidRPr="00DB1C6C" w14:paraId="38A8AFC0" w14:textId="77777777" w:rsidTr="00D949E2">
        <w:tc>
          <w:tcPr>
            <w:tcW w:w="9606" w:type="dxa"/>
          </w:tcPr>
          <w:p w14:paraId="7D080B5B" w14:textId="246AEE60" w:rsidR="00820F78" w:rsidRPr="002752EB" w:rsidRDefault="00820F78" w:rsidP="002752EB">
            <w:pPr>
              <w:pStyle w:val="Title"/>
              <w:numPr>
                <w:ilvl w:val="0"/>
                <w:numId w:val="27"/>
              </w:numPr>
              <w:jc w:val="left"/>
              <w:rPr>
                <w:rFonts w:ascii="Open Sans Light" w:hAnsi="Open Sans Light" w:cs="Open Sans Light"/>
                <w:b w:val="0"/>
                <w:bCs w:val="0"/>
                <w:sz w:val="20"/>
                <w:szCs w:val="20"/>
              </w:rPr>
            </w:pPr>
            <w:r w:rsidRPr="002752EB">
              <w:rPr>
                <w:rFonts w:ascii="Open Sans Light" w:hAnsi="Open Sans Light" w:cs="Open Sans Light"/>
                <w:b w:val="0"/>
                <w:bCs w:val="0"/>
                <w:sz w:val="20"/>
                <w:szCs w:val="20"/>
              </w:rPr>
              <w:t>Provide accurate and timely management information that supports effective decision making by the college management team, leaders and governors.</w:t>
            </w:r>
          </w:p>
        </w:tc>
      </w:tr>
      <w:tr w:rsidR="00820F78" w:rsidRPr="00DB1C6C" w14:paraId="6A8FD73A" w14:textId="77777777" w:rsidTr="00D949E2">
        <w:tc>
          <w:tcPr>
            <w:tcW w:w="9606" w:type="dxa"/>
          </w:tcPr>
          <w:p w14:paraId="6F15E883" w14:textId="77777777" w:rsidR="00820F78" w:rsidRPr="002752EB" w:rsidRDefault="00820F78" w:rsidP="00820F78">
            <w:pPr>
              <w:pStyle w:val="Title"/>
              <w:numPr>
                <w:ilvl w:val="0"/>
                <w:numId w:val="27"/>
              </w:numPr>
              <w:jc w:val="left"/>
              <w:rPr>
                <w:rFonts w:ascii="Open Sans Light" w:hAnsi="Open Sans Light" w:cs="Open Sans Light"/>
                <w:b w:val="0"/>
                <w:bCs w:val="0"/>
                <w:sz w:val="20"/>
                <w:szCs w:val="20"/>
              </w:rPr>
            </w:pPr>
            <w:r w:rsidRPr="002752EB">
              <w:rPr>
                <w:rFonts w:ascii="Open Sans Light" w:hAnsi="Open Sans Light" w:cs="Open Sans Light"/>
                <w:b w:val="0"/>
                <w:bCs w:val="0"/>
                <w:sz w:val="20"/>
                <w:szCs w:val="20"/>
              </w:rPr>
              <w:t>Carry out additional duties and tasks that may be required within the range of responsibilities of the post; deputising for the Finance Director when required.</w:t>
            </w:r>
          </w:p>
          <w:p w14:paraId="416F6C05" w14:textId="43F27B48" w:rsidR="00820F78" w:rsidRPr="002752EB" w:rsidRDefault="00820F78" w:rsidP="00820F78">
            <w:pPr>
              <w:pStyle w:val="Title"/>
              <w:jc w:val="left"/>
              <w:rPr>
                <w:rFonts w:ascii="Open Sans Light" w:hAnsi="Open Sans Light" w:cs="Open Sans Light"/>
                <w:b w:val="0"/>
                <w:bCs w:val="0"/>
                <w:sz w:val="20"/>
                <w:szCs w:val="20"/>
              </w:rPr>
            </w:pPr>
          </w:p>
        </w:tc>
      </w:tr>
    </w:tbl>
    <w:p w14:paraId="198D7B06" w14:textId="2426195D" w:rsidR="00C77D85" w:rsidRPr="009A3BD8" w:rsidRDefault="00403A2F" w:rsidP="00403A2F">
      <w:pPr>
        <w:spacing w:after="0" w:line="240" w:lineRule="auto"/>
        <w:rPr>
          <w:rFonts w:ascii="Open Sans Light" w:hAnsi="Open Sans Light" w:cs="Open Sans Light"/>
          <w:b/>
          <w:sz w:val="20"/>
        </w:rPr>
      </w:pPr>
      <w:r>
        <w:rPr>
          <w:rFonts w:ascii="Open Sans Light" w:hAnsi="Open Sans Light" w:cs="Open Sans Light"/>
          <w:b/>
          <w:sz w:val="20"/>
        </w:rPr>
        <w:br w:type="page"/>
      </w:r>
      <w:r w:rsidR="00C77D85" w:rsidRPr="009A3BD8">
        <w:rPr>
          <w:rFonts w:ascii="Open Sans Light" w:hAnsi="Open Sans Light" w:cs="Open Sans Light"/>
          <w:b/>
          <w:sz w:val="20"/>
        </w:rPr>
        <w:lastRenderedPageBreak/>
        <w:t>Continuous Professional Development</w:t>
      </w:r>
    </w:p>
    <w:tbl>
      <w:tblPr>
        <w:tblStyle w:val="TableGrid"/>
        <w:tblW w:w="9606" w:type="dxa"/>
        <w:tblLayout w:type="fixed"/>
        <w:tblLook w:val="04A0" w:firstRow="1" w:lastRow="0" w:firstColumn="1" w:lastColumn="0" w:noHBand="0" w:noVBand="1"/>
      </w:tblPr>
      <w:tblGrid>
        <w:gridCol w:w="9606"/>
      </w:tblGrid>
      <w:tr w:rsidR="00B01B33" w:rsidRPr="00DB1C6C" w14:paraId="3BEDAF7F" w14:textId="77777777" w:rsidTr="00B01B33">
        <w:tc>
          <w:tcPr>
            <w:tcW w:w="9606" w:type="dxa"/>
          </w:tcPr>
          <w:p w14:paraId="0805990C" w14:textId="37549187" w:rsidR="009A3BD8" w:rsidRDefault="009E7D12" w:rsidP="009A3BD8">
            <w:pPr>
              <w:pStyle w:val="ListParagraph"/>
              <w:numPr>
                <w:ilvl w:val="0"/>
                <w:numId w:val="42"/>
              </w:numPr>
              <w:spacing w:line="259" w:lineRule="auto"/>
              <w:jc w:val="both"/>
              <w:rPr>
                <w:rFonts w:ascii="Open Sans Light" w:hAnsi="Open Sans Light" w:cs="Open Sans Light"/>
                <w:sz w:val="20"/>
              </w:rPr>
            </w:pPr>
            <w:r w:rsidRPr="009A3BD8">
              <w:rPr>
                <w:rFonts w:ascii="Open Sans Light" w:hAnsi="Open Sans Light" w:cs="Open Sans Light"/>
                <w:sz w:val="20"/>
              </w:rPr>
              <w:t>Comply wi</w:t>
            </w:r>
            <w:r w:rsidR="00403A2F">
              <w:rPr>
                <w:rFonts w:ascii="Open Sans Light" w:hAnsi="Open Sans Light" w:cs="Open Sans Light"/>
                <w:sz w:val="20"/>
              </w:rPr>
              <w:t xml:space="preserve">th the CPD requirements </w:t>
            </w:r>
            <w:r w:rsidRPr="009A3BD8">
              <w:rPr>
                <w:rFonts w:ascii="Open Sans Light" w:hAnsi="Open Sans Light" w:cs="Open Sans Light"/>
                <w:sz w:val="20"/>
              </w:rPr>
              <w:t>to maintain and develop your skills</w:t>
            </w:r>
            <w:r w:rsidR="001D2D9A" w:rsidRPr="009A3BD8">
              <w:rPr>
                <w:rFonts w:ascii="Open Sans Light" w:hAnsi="Open Sans Light" w:cs="Open Sans Light"/>
                <w:sz w:val="20"/>
              </w:rPr>
              <w:t xml:space="preserve">.  </w:t>
            </w:r>
          </w:p>
          <w:p w14:paraId="63B5438F" w14:textId="69DAC006" w:rsidR="00B01B33" w:rsidRPr="00403A2F" w:rsidRDefault="00B01B33" w:rsidP="009A3BD8">
            <w:pPr>
              <w:pStyle w:val="ListParagraph"/>
              <w:spacing w:line="259" w:lineRule="auto"/>
              <w:ind w:left="360"/>
              <w:jc w:val="both"/>
              <w:rPr>
                <w:rFonts w:ascii="Open Sans Light" w:hAnsi="Open Sans Light" w:cs="Open Sans Light"/>
                <w:sz w:val="12"/>
                <w:szCs w:val="12"/>
              </w:rPr>
            </w:pPr>
          </w:p>
        </w:tc>
      </w:tr>
      <w:tr w:rsidR="009A3BD8" w:rsidRPr="00DB1C6C" w14:paraId="6BEE341A" w14:textId="77777777" w:rsidTr="00B01B33">
        <w:tc>
          <w:tcPr>
            <w:tcW w:w="9606" w:type="dxa"/>
          </w:tcPr>
          <w:p w14:paraId="1B66B1AD" w14:textId="77777777" w:rsidR="009A3BD8" w:rsidRDefault="009A3BD8" w:rsidP="009A3BD8">
            <w:pPr>
              <w:pStyle w:val="ListParagraph"/>
              <w:numPr>
                <w:ilvl w:val="0"/>
                <w:numId w:val="42"/>
              </w:numPr>
              <w:spacing w:line="259" w:lineRule="auto"/>
              <w:jc w:val="both"/>
              <w:rPr>
                <w:rFonts w:ascii="Open Sans Light" w:hAnsi="Open Sans Light" w:cs="Open Sans Light"/>
                <w:sz w:val="20"/>
              </w:rPr>
            </w:pPr>
            <w:r w:rsidRPr="009A3BD8">
              <w:rPr>
                <w:rFonts w:ascii="Open Sans Light" w:hAnsi="Open Sans Light" w:cs="Open Sans Light"/>
                <w:sz w:val="20"/>
              </w:rPr>
              <w:t>Actively participate in the college performance management processes, including appraisals to support personal and professional development and enhance student experience.</w:t>
            </w:r>
          </w:p>
          <w:p w14:paraId="09F73663" w14:textId="63FA7BA7" w:rsidR="009A3BD8" w:rsidRPr="00403A2F" w:rsidRDefault="009A3BD8" w:rsidP="009A3BD8">
            <w:pPr>
              <w:pStyle w:val="ListParagraph"/>
              <w:spacing w:line="259" w:lineRule="auto"/>
              <w:ind w:left="360"/>
              <w:jc w:val="both"/>
              <w:rPr>
                <w:rFonts w:ascii="Open Sans Light" w:hAnsi="Open Sans Light" w:cs="Open Sans Light"/>
                <w:sz w:val="12"/>
                <w:szCs w:val="12"/>
              </w:rPr>
            </w:pPr>
          </w:p>
        </w:tc>
      </w:tr>
      <w:tr w:rsidR="00B01B33" w:rsidRPr="00DB1C6C" w14:paraId="5DD702C3" w14:textId="77777777" w:rsidTr="00B01B33">
        <w:tc>
          <w:tcPr>
            <w:tcW w:w="9606" w:type="dxa"/>
          </w:tcPr>
          <w:p w14:paraId="2D329AF5" w14:textId="195C1156" w:rsidR="009A3BD8" w:rsidRDefault="009E7D12" w:rsidP="009A3BD8">
            <w:pPr>
              <w:pStyle w:val="Title"/>
              <w:numPr>
                <w:ilvl w:val="0"/>
                <w:numId w:val="42"/>
              </w:numPr>
              <w:jc w:val="left"/>
              <w:rPr>
                <w:rFonts w:ascii="Open Sans Light" w:hAnsi="Open Sans Light" w:cs="Open Sans Light"/>
                <w:b w:val="0"/>
                <w:bCs w:val="0"/>
                <w:sz w:val="20"/>
                <w:szCs w:val="20"/>
              </w:rPr>
            </w:pPr>
            <w:r w:rsidRPr="009A3BD8">
              <w:rPr>
                <w:rFonts w:ascii="Open Sans Light" w:hAnsi="Open Sans Light" w:cs="Open Sans Light"/>
                <w:b w:val="0"/>
                <w:bCs w:val="0"/>
                <w:sz w:val="20"/>
                <w:szCs w:val="20"/>
              </w:rPr>
              <w:t>Drive continuous improvement and change within t</w:t>
            </w:r>
            <w:r w:rsidR="00403A2F">
              <w:rPr>
                <w:rFonts w:ascii="Open Sans Light" w:hAnsi="Open Sans Light" w:cs="Open Sans Light"/>
                <w:b w:val="0"/>
                <w:bCs w:val="0"/>
                <w:sz w:val="20"/>
                <w:szCs w:val="20"/>
              </w:rPr>
              <w:t xml:space="preserve">he </w:t>
            </w:r>
            <w:r w:rsidR="00820F78">
              <w:rPr>
                <w:rFonts w:ascii="Open Sans Light" w:hAnsi="Open Sans Light" w:cs="Open Sans Light"/>
                <w:b w:val="0"/>
                <w:bCs w:val="0"/>
                <w:sz w:val="20"/>
                <w:szCs w:val="20"/>
              </w:rPr>
              <w:t xml:space="preserve">Account Management </w:t>
            </w:r>
            <w:r w:rsidR="00403A2F">
              <w:rPr>
                <w:rFonts w:ascii="Open Sans Light" w:hAnsi="Open Sans Light" w:cs="Open Sans Light"/>
                <w:b w:val="0"/>
                <w:bCs w:val="0"/>
                <w:sz w:val="20"/>
                <w:szCs w:val="20"/>
              </w:rPr>
              <w:t>team and across the c</w:t>
            </w:r>
            <w:r w:rsidRPr="009A3BD8">
              <w:rPr>
                <w:rFonts w:ascii="Open Sans Light" w:hAnsi="Open Sans Light" w:cs="Open Sans Light"/>
                <w:b w:val="0"/>
                <w:bCs w:val="0"/>
                <w:sz w:val="20"/>
                <w:szCs w:val="20"/>
              </w:rPr>
              <w:t>ollege to improve value for money and student experience.</w:t>
            </w:r>
          </w:p>
          <w:p w14:paraId="4BAD9918" w14:textId="505D7A88" w:rsidR="00B01B33" w:rsidRPr="00403A2F" w:rsidRDefault="00B01B33" w:rsidP="009A3BD8">
            <w:pPr>
              <w:pStyle w:val="Title"/>
              <w:ind w:left="360"/>
              <w:jc w:val="left"/>
              <w:rPr>
                <w:rFonts w:ascii="Open Sans Light" w:hAnsi="Open Sans Light" w:cs="Open Sans Light"/>
                <w:b w:val="0"/>
                <w:bCs w:val="0"/>
                <w:sz w:val="12"/>
                <w:szCs w:val="12"/>
              </w:rPr>
            </w:pPr>
          </w:p>
        </w:tc>
      </w:tr>
    </w:tbl>
    <w:p w14:paraId="1C91D2E7" w14:textId="77777777" w:rsidR="00C77D85" w:rsidRPr="009A3BD8" w:rsidRDefault="00C77D85" w:rsidP="009A3BD8">
      <w:pPr>
        <w:spacing w:after="0" w:line="240" w:lineRule="auto"/>
        <w:rPr>
          <w:rFonts w:ascii="Open Sans Light" w:hAnsi="Open Sans Light" w:cs="Open Sans Light"/>
          <w:b/>
          <w:sz w:val="20"/>
          <w:szCs w:val="20"/>
        </w:rPr>
      </w:pPr>
    </w:p>
    <w:p w14:paraId="21549627" w14:textId="2FCC2820" w:rsidR="00C77D85" w:rsidRPr="009A3BD8" w:rsidRDefault="009A3BD8" w:rsidP="009A3BD8">
      <w:pPr>
        <w:pStyle w:val="ListParagraph"/>
        <w:spacing w:line="360" w:lineRule="auto"/>
        <w:ind w:left="142"/>
        <w:contextualSpacing/>
        <w:rPr>
          <w:rFonts w:ascii="Open Sans Light" w:hAnsi="Open Sans Light" w:cs="Open Sans Light"/>
          <w:i/>
          <w:sz w:val="20"/>
        </w:rPr>
      </w:pPr>
      <w:r w:rsidRPr="009A3BD8">
        <w:rPr>
          <w:rFonts w:ascii="Open Sans Light" w:hAnsi="Open Sans Light" w:cs="Open Sans Light"/>
          <w:b/>
          <w:sz w:val="20"/>
        </w:rPr>
        <w:t>College Management Team</w:t>
      </w:r>
    </w:p>
    <w:tbl>
      <w:tblPr>
        <w:tblStyle w:val="TableGrid"/>
        <w:tblW w:w="9606" w:type="dxa"/>
        <w:tblLayout w:type="fixed"/>
        <w:tblLook w:val="04A0" w:firstRow="1" w:lastRow="0" w:firstColumn="1" w:lastColumn="0" w:noHBand="0" w:noVBand="1"/>
      </w:tblPr>
      <w:tblGrid>
        <w:gridCol w:w="9606"/>
      </w:tblGrid>
      <w:tr w:rsidR="00C77D85" w:rsidRPr="009A3BD8" w14:paraId="7F9C3E60" w14:textId="77777777" w:rsidTr="00D949E2">
        <w:tc>
          <w:tcPr>
            <w:tcW w:w="9606" w:type="dxa"/>
          </w:tcPr>
          <w:p w14:paraId="63C3AD35" w14:textId="1F2B1430" w:rsidR="00C77D85" w:rsidRDefault="009A3BD8" w:rsidP="009A3BD8">
            <w:pPr>
              <w:pStyle w:val="ListParagraph"/>
              <w:numPr>
                <w:ilvl w:val="0"/>
                <w:numId w:val="43"/>
              </w:numPr>
              <w:spacing w:line="259" w:lineRule="auto"/>
              <w:rPr>
                <w:rFonts w:ascii="Open Sans Light" w:hAnsi="Open Sans Light" w:cs="Open Sans Light"/>
                <w:color w:val="000000" w:themeColor="text1"/>
                <w:sz w:val="20"/>
              </w:rPr>
            </w:pPr>
            <w:r w:rsidRPr="009A3BD8">
              <w:rPr>
                <w:rFonts w:ascii="Open Sans Light" w:hAnsi="Open Sans Light" w:cs="Open Sans Light"/>
                <w:sz w:val="20"/>
              </w:rPr>
              <w:t>C</w:t>
            </w:r>
            <w:r w:rsidR="00403A2F">
              <w:rPr>
                <w:rFonts w:ascii="Open Sans Light" w:hAnsi="Open Sans Light" w:cs="Open Sans Light"/>
                <w:sz w:val="20"/>
              </w:rPr>
              <w:t>ontribute to the wider college m</w:t>
            </w:r>
            <w:r w:rsidR="00FA5CE0">
              <w:rPr>
                <w:rFonts w:ascii="Open Sans Light" w:hAnsi="Open Sans Light" w:cs="Open Sans Light"/>
                <w:sz w:val="20"/>
              </w:rPr>
              <w:t>anagement t</w:t>
            </w:r>
            <w:r w:rsidRPr="009A3BD8">
              <w:rPr>
                <w:rFonts w:ascii="Open Sans Light" w:hAnsi="Open Sans Light" w:cs="Open Sans Light"/>
                <w:sz w:val="20"/>
              </w:rPr>
              <w:t>eam and undertake any further duties commensurate with the grade and responsibilities of the post allocated by a member of SMT</w:t>
            </w:r>
            <w:r>
              <w:rPr>
                <w:rFonts w:ascii="Open Sans Light" w:hAnsi="Open Sans Light" w:cs="Open Sans Light"/>
                <w:color w:val="000000" w:themeColor="text1"/>
                <w:sz w:val="20"/>
              </w:rPr>
              <w:t xml:space="preserve">.  </w:t>
            </w:r>
          </w:p>
          <w:p w14:paraId="3A162BD4" w14:textId="293EA81A" w:rsidR="009A3BD8" w:rsidRPr="00403A2F" w:rsidRDefault="009A3BD8" w:rsidP="009A3BD8">
            <w:pPr>
              <w:pStyle w:val="ListParagraph"/>
              <w:spacing w:line="259" w:lineRule="auto"/>
              <w:ind w:left="360"/>
              <w:rPr>
                <w:rFonts w:ascii="Open Sans Light" w:hAnsi="Open Sans Light" w:cs="Open Sans Light"/>
                <w:color w:val="000000" w:themeColor="text1"/>
                <w:sz w:val="12"/>
                <w:szCs w:val="12"/>
              </w:rPr>
            </w:pPr>
          </w:p>
        </w:tc>
      </w:tr>
      <w:tr w:rsidR="00403A2F" w:rsidRPr="009A3BD8" w14:paraId="42163267" w14:textId="77777777" w:rsidTr="00D949E2">
        <w:tc>
          <w:tcPr>
            <w:tcW w:w="9606" w:type="dxa"/>
          </w:tcPr>
          <w:p w14:paraId="45D9B63A" w14:textId="727A55D6" w:rsidR="00403A2F" w:rsidRPr="00403A2F" w:rsidRDefault="00196A8E" w:rsidP="00403A2F">
            <w:pPr>
              <w:pStyle w:val="ListParagraph"/>
              <w:numPr>
                <w:ilvl w:val="0"/>
                <w:numId w:val="43"/>
              </w:numPr>
              <w:spacing w:line="259" w:lineRule="auto"/>
              <w:rPr>
                <w:rFonts w:ascii="Open Sans Light" w:hAnsi="Open Sans Light" w:cs="Open Sans Light"/>
                <w:sz w:val="20"/>
              </w:rPr>
            </w:pPr>
            <w:r>
              <w:rPr>
                <w:rFonts w:ascii="Open Sans Light" w:hAnsi="Open Sans Light" w:cs="Open Sans Light"/>
                <w:sz w:val="20"/>
              </w:rPr>
              <w:t>Provide a strong focus on the development of the college strategy and operational delivery plan, contributing to the strategic aims of the college at all times.</w:t>
            </w:r>
          </w:p>
          <w:p w14:paraId="7539B65E" w14:textId="1AB250FD" w:rsidR="00403A2F" w:rsidRPr="00403A2F" w:rsidRDefault="00403A2F" w:rsidP="00403A2F">
            <w:pPr>
              <w:pStyle w:val="ListParagraph"/>
              <w:spacing w:line="259" w:lineRule="auto"/>
              <w:ind w:left="360"/>
              <w:rPr>
                <w:rFonts w:ascii="Open Sans Light" w:hAnsi="Open Sans Light" w:cs="Open Sans Light"/>
                <w:sz w:val="12"/>
                <w:szCs w:val="12"/>
              </w:rPr>
            </w:pPr>
          </w:p>
        </w:tc>
      </w:tr>
    </w:tbl>
    <w:p w14:paraId="2811EB54" w14:textId="77777777" w:rsidR="00C77D85" w:rsidRPr="00DB1C6C" w:rsidRDefault="00C77D85" w:rsidP="009A3BD8">
      <w:pPr>
        <w:spacing w:after="0"/>
        <w:contextualSpacing/>
        <w:jc w:val="both"/>
        <w:rPr>
          <w:rFonts w:ascii="Open Sans Light" w:hAnsi="Open Sans Light" w:cs="Open Sans Light"/>
          <w:sz w:val="20"/>
          <w:szCs w:val="20"/>
        </w:rPr>
      </w:pPr>
    </w:p>
    <w:p w14:paraId="3B279A2B" w14:textId="77777777" w:rsidR="00C77D85" w:rsidRPr="00DB1C6C" w:rsidRDefault="00C77D85" w:rsidP="009A3BD8">
      <w:pPr>
        <w:spacing w:after="0" w:line="240" w:lineRule="auto"/>
        <w:contextualSpacing/>
        <w:jc w:val="both"/>
        <w:rPr>
          <w:rFonts w:ascii="Open Sans Light" w:eastAsia="Times New Roman" w:hAnsi="Open Sans Light" w:cs="Open Sans Light"/>
          <w:b/>
          <w:sz w:val="20"/>
          <w:szCs w:val="20"/>
        </w:rPr>
      </w:pPr>
      <w:r w:rsidRPr="00DB1C6C">
        <w:rPr>
          <w:rFonts w:ascii="Open Sans Light" w:eastAsia="Times New Roman" w:hAnsi="Open Sans Light" w:cs="Open Sans Light"/>
          <w:b/>
          <w:sz w:val="20"/>
          <w:szCs w:val="20"/>
        </w:rPr>
        <w:t>Qualifications / Skills / Knowledge / Qualities</w:t>
      </w:r>
    </w:p>
    <w:p w14:paraId="6260314C" w14:textId="77777777" w:rsidR="00C77D85" w:rsidRPr="00DB1C6C" w:rsidRDefault="00C77D85" w:rsidP="009A3BD8">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DB1C6C">
        <w:rPr>
          <w:rFonts w:ascii="Open Sans Light" w:eastAsia="Times New Roman" w:hAnsi="Open Sans Light" w:cs="Open Sans Light"/>
          <w:sz w:val="20"/>
          <w:szCs w:val="20"/>
        </w:rPr>
        <w:t>At Plumpton College we are:</w:t>
      </w:r>
    </w:p>
    <w:p w14:paraId="1F501B3C" w14:textId="77777777" w:rsidR="00C77D85" w:rsidRPr="00DB1C6C" w:rsidRDefault="00B078B2" w:rsidP="009A3BD8">
      <w:pPr>
        <w:numPr>
          <w:ilvl w:val="0"/>
          <w:numId w:val="44"/>
        </w:numPr>
        <w:autoSpaceDN w:val="0"/>
        <w:spacing w:after="0" w:line="240" w:lineRule="auto"/>
        <w:contextualSpacing/>
        <w:jc w:val="both"/>
        <w:rPr>
          <w:rFonts w:ascii="Open Sans Light" w:eastAsia="Times New Roman" w:hAnsi="Open Sans Light" w:cs="Open Sans Light"/>
          <w:sz w:val="20"/>
          <w:szCs w:val="20"/>
        </w:rPr>
      </w:pPr>
      <w:r w:rsidRPr="00DB1C6C">
        <w:rPr>
          <w:rFonts w:ascii="Open Sans Light" w:eastAsia="Times New Roman" w:hAnsi="Open Sans Light" w:cs="Open Sans Light"/>
          <w:sz w:val="20"/>
          <w:szCs w:val="20"/>
        </w:rPr>
        <w:t>Ambitious and Progressive</w:t>
      </w:r>
    </w:p>
    <w:p w14:paraId="5F31927B" w14:textId="77777777" w:rsidR="00C77D85" w:rsidRPr="00DB1C6C" w:rsidRDefault="00B078B2" w:rsidP="009A3BD8">
      <w:pPr>
        <w:numPr>
          <w:ilvl w:val="0"/>
          <w:numId w:val="44"/>
        </w:numPr>
        <w:autoSpaceDN w:val="0"/>
        <w:spacing w:after="0" w:line="240" w:lineRule="auto"/>
        <w:contextualSpacing/>
        <w:jc w:val="both"/>
        <w:rPr>
          <w:rFonts w:ascii="Open Sans Light" w:eastAsia="Times New Roman" w:hAnsi="Open Sans Light" w:cs="Open Sans Light"/>
          <w:sz w:val="20"/>
          <w:szCs w:val="20"/>
        </w:rPr>
      </w:pPr>
      <w:r w:rsidRPr="00DB1C6C">
        <w:rPr>
          <w:rFonts w:ascii="Open Sans Light" w:eastAsia="Times New Roman" w:hAnsi="Open Sans Light" w:cs="Open Sans Light"/>
          <w:sz w:val="20"/>
          <w:szCs w:val="20"/>
        </w:rPr>
        <w:t>Enterprising</w:t>
      </w:r>
    </w:p>
    <w:p w14:paraId="0BCD4FAE" w14:textId="77777777" w:rsidR="009E7D12" w:rsidRPr="00DB1C6C" w:rsidRDefault="009E7D12" w:rsidP="009A3BD8">
      <w:pPr>
        <w:numPr>
          <w:ilvl w:val="0"/>
          <w:numId w:val="44"/>
        </w:numPr>
        <w:autoSpaceDN w:val="0"/>
        <w:spacing w:after="0" w:line="240" w:lineRule="auto"/>
        <w:contextualSpacing/>
        <w:jc w:val="both"/>
        <w:rPr>
          <w:rFonts w:ascii="Open Sans Light" w:eastAsia="Times New Roman" w:hAnsi="Open Sans Light" w:cs="Open Sans Light"/>
          <w:sz w:val="20"/>
          <w:szCs w:val="20"/>
        </w:rPr>
      </w:pPr>
      <w:r w:rsidRPr="00DB1C6C">
        <w:rPr>
          <w:rFonts w:ascii="Open Sans Light" w:eastAsia="Times New Roman" w:hAnsi="Open Sans Light" w:cs="Open Sans Light"/>
          <w:sz w:val="20"/>
          <w:szCs w:val="20"/>
        </w:rPr>
        <w:t>Supportive</w:t>
      </w:r>
    </w:p>
    <w:p w14:paraId="5E767544" w14:textId="77777777" w:rsidR="00C77D85" w:rsidRPr="00DB1C6C" w:rsidRDefault="00B078B2" w:rsidP="009A3BD8">
      <w:pPr>
        <w:numPr>
          <w:ilvl w:val="0"/>
          <w:numId w:val="44"/>
        </w:numPr>
        <w:autoSpaceDN w:val="0"/>
        <w:spacing w:after="0" w:line="240" w:lineRule="auto"/>
        <w:contextualSpacing/>
        <w:jc w:val="both"/>
        <w:rPr>
          <w:rFonts w:ascii="Open Sans Light" w:eastAsia="Times New Roman" w:hAnsi="Open Sans Light" w:cs="Open Sans Light"/>
          <w:sz w:val="20"/>
          <w:szCs w:val="20"/>
        </w:rPr>
      </w:pPr>
      <w:r w:rsidRPr="00DB1C6C">
        <w:rPr>
          <w:rFonts w:ascii="Open Sans Light" w:eastAsia="Times New Roman" w:hAnsi="Open Sans Light" w:cs="Open Sans Light"/>
          <w:sz w:val="20"/>
          <w:szCs w:val="20"/>
        </w:rPr>
        <w:t>Professional</w:t>
      </w:r>
    </w:p>
    <w:p w14:paraId="017D8E3E" w14:textId="77777777" w:rsidR="00C77D85" w:rsidRPr="00DB1C6C" w:rsidRDefault="00B078B2" w:rsidP="009A3BD8">
      <w:pPr>
        <w:numPr>
          <w:ilvl w:val="0"/>
          <w:numId w:val="44"/>
        </w:numPr>
        <w:autoSpaceDN w:val="0"/>
        <w:spacing w:after="0" w:line="240" w:lineRule="auto"/>
        <w:contextualSpacing/>
        <w:jc w:val="both"/>
        <w:rPr>
          <w:rFonts w:ascii="Open Sans Light" w:eastAsia="Times New Roman" w:hAnsi="Open Sans Light" w:cs="Open Sans Light"/>
          <w:sz w:val="20"/>
          <w:szCs w:val="20"/>
        </w:rPr>
      </w:pPr>
      <w:r w:rsidRPr="00DB1C6C">
        <w:rPr>
          <w:rFonts w:ascii="Open Sans Light" w:eastAsia="Times New Roman" w:hAnsi="Open Sans Light" w:cs="Open Sans Light"/>
          <w:sz w:val="20"/>
          <w:szCs w:val="20"/>
        </w:rPr>
        <w:t>Passionate about everything we do</w:t>
      </w:r>
    </w:p>
    <w:p w14:paraId="0708A014" w14:textId="77777777" w:rsidR="00C77D85" w:rsidRPr="00DB1C6C" w:rsidRDefault="00C77D85" w:rsidP="009A3BD8">
      <w:pPr>
        <w:spacing w:after="0" w:line="240" w:lineRule="auto"/>
        <w:contextualSpacing/>
        <w:jc w:val="both"/>
        <w:rPr>
          <w:rFonts w:ascii="Open Sans Light" w:hAnsi="Open Sans Light" w:cs="Open Sans Light"/>
          <w:b/>
          <w:sz w:val="20"/>
          <w:szCs w:val="20"/>
        </w:rPr>
      </w:pPr>
    </w:p>
    <w:tbl>
      <w:tblPr>
        <w:tblStyle w:val="TableGrid"/>
        <w:tblW w:w="9606" w:type="dxa"/>
        <w:tblLook w:val="04A0" w:firstRow="1" w:lastRow="0" w:firstColumn="1" w:lastColumn="0" w:noHBand="0" w:noVBand="1"/>
      </w:tblPr>
      <w:tblGrid>
        <w:gridCol w:w="9606"/>
      </w:tblGrid>
      <w:tr w:rsidR="00C77D85" w:rsidRPr="00DB1C6C" w14:paraId="0A2E3DAE" w14:textId="77777777" w:rsidTr="00D949E2">
        <w:tc>
          <w:tcPr>
            <w:tcW w:w="9606" w:type="dxa"/>
            <w:vAlign w:val="center"/>
          </w:tcPr>
          <w:p w14:paraId="70F1E013" w14:textId="77777777" w:rsidR="00C77D85" w:rsidRPr="00DB1C6C" w:rsidRDefault="00C77D85" w:rsidP="009A3BD8">
            <w:pPr>
              <w:tabs>
                <w:tab w:val="center" w:pos="4513"/>
                <w:tab w:val="right" w:pos="9026"/>
              </w:tabs>
              <w:spacing w:after="0"/>
              <w:jc w:val="both"/>
              <w:rPr>
                <w:rFonts w:ascii="Open Sans Light" w:hAnsi="Open Sans Light" w:cs="Open Sans Light"/>
                <w:b/>
                <w:sz w:val="20"/>
                <w:szCs w:val="20"/>
              </w:rPr>
            </w:pPr>
            <w:r w:rsidRPr="00DB1C6C">
              <w:rPr>
                <w:rFonts w:ascii="Open Sans Light" w:hAnsi="Open Sans Light" w:cs="Open Sans Light"/>
                <w:b/>
                <w:sz w:val="20"/>
                <w:szCs w:val="20"/>
              </w:rPr>
              <w:t>Essential criteria for the post</w:t>
            </w:r>
          </w:p>
        </w:tc>
      </w:tr>
      <w:tr w:rsidR="00B01B33" w:rsidRPr="00DB1C6C" w14:paraId="5D348D67" w14:textId="77777777" w:rsidTr="00D748C9">
        <w:tc>
          <w:tcPr>
            <w:tcW w:w="9606" w:type="dxa"/>
          </w:tcPr>
          <w:p w14:paraId="730D2C49" w14:textId="19B4EFB1" w:rsidR="00820F78" w:rsidRPr="00820F78" w:rsidRDefault="00820F78" w:rsidP="00820F78">
            <w:pPr>
              <w:pStyle w:val="ListParagraph"/>
              <w:numPr>
                <w:ilvl w:val="0"/>
                <w:numId w:val="35"/>
              </w:numPr>
              <w:tabs>
                <w:tab w:val="center" w:pos="4513"/>
                <w:tab w:val="right" w:pos="9026"/>
              </w:tabs>
              <w:rPr>
                <w:rFonts w:ascii="Open Sans Light" w:hAnsi="Open Sans Light" w:cs="Open Sans Light"/>
                <w:sz w:val="20"/>
              </w:rPr>
            </w:pPr>
            <w:r>
              <w:rPr>
                <w:rFonts w:ascii="Open Sans Light" w:hAnsi="Open Sans Light" w:cs="Open Sans Light"/>
                <w:bCs/>
                <w:color w:val="000000" w:themeColor="text1"/>
                <w:sz w:val="20"/>
              </w:rPr>
              <w:t>Experience of successful business development including sales and account management</w:t>
            </w:r>
          </w:p>
          <w:p w14:paraId="2B00EA98" w14:textId="27E0B85A" w:rsidR="00B01B33" w:rsidRPr="00820F78" w:rsidRDefault="00B01B33" w:rsidP="00820F78">
            <w:pPr>
              <w:pStyle w:val="ListParagraph"/>
              <w:tabs>
                <w:tab w:val="center" w:pos="4513"/>
                <w:tab w:val="right" w:pos="9026"/>
              </w:tabs>
              <w:ind w:left="360"/>
              <w:rPr>
                <w:rFonts w:ascii="Open Sans Light" w:hAnsi="Open Sans Light" w:cs="Open Sans Light"/>
                <w:sz w:val="20"/>
              </w:rPr>
            </w:pPr>
          </w:p>
        </w:tc>
      </w:tr>
      <w:tr w:rsidR="00B01B33" w:rsidRPr="00DB1C6C" w14:paraId="563E1C40" w14:textId="77777777" w:rsidTr="00D748C9">
        <w:tc>
          <w:tcPr>
            <w:tcW w:w="9606" w:type="dxa"/>
          </w:tcPr>
          <w:p w14:paraId="366392AF" w14:textId="77777777" w:rsidR="00820F78" w:rsidRDefault="00820F78" w:rsidP="009A3BD8">
            <w:pPr>
              <w:pStyle w:val="ListParagraph"/>
              <w:numPr>
                <w:ilvl w:val="0"/>
                <w:numId w:val="35"/>
              </w:numPr>
              <w:tabs>
                <w:tab w:val="center" w:pos="4513"/>
                <w:tab w:val="right" w:pos="9026"/>
              </w:tabs>
              <w:rPr>
                <w:rFonts w:ascii="Open Sans Light" w:hAnsi="Open Sans Light" w:cs="Open Sans Light"/>
                <w:sz w:val="20"/>
              </w:rPr>
            </w:pPr>
            <w:r>
              <w:rPr>
                <w:rFonts w:ascii="Open Sans Light" w:hAnsi="Open Sans Light" w:cs="Open Sans Light"/>
                <w:sz w:val="20"/>
              </w:rPr>
              <w:t xml:space="preserve">Proven track record of meeting and exceeding sales targets  </w:t>
            </w:r>
          </w:p>
          <w:p w14:paraId="44218D7F" w14:textId="107011B2" w:rsidR="00B01B33" w:rsidRPr="00DB1C6C" w:rsidRDefault="00B01B33" w:rsidP="00820F78">
            <w:pPr>
              <w:pStyle w:val="ListParagraph"/>
              <w:tabs>
                <w:tab w:val="center" w:pos="4513"/>
                <w:tab w:val="right" w:pos="9026"/>
              </w:tabs>
              <w:ind w:left="360"/>
              <w:rPr>
                <w:rFonts w:ascii="Open Sans Light" w:hAnsi="Open Sans Light" w:cs="Open Sans Light"/>
                <w:sz w:val="20"/>
              </w:rPr>
            </w:pPr>
          </w:p>
        </w:tc>
      </w:tr>
      <w:tr w:rsidR="00B01B33" w:rsidRPr="00DB1C6C" w14:paraId="3BB5554E" w14:textId="77777777" w:rsidTr="00D748C9">
        <w:tc>
          <w:tcPr>
            <w:tcW w:w="9606" w:type="dxa"/>
          </w:tcPr>
          <w:p w14:paraId="27CE984C" w14:textId="2E89F3F1" w:rsidR="00C303D6" w:rsidRPr="00820F78" w:rsidRDefault="00820F78" w:rsidP="00820F78">
            <w:pPr>
              <w:pStyle w:val="ListParagraph"/>
              <w:numPr>
                <w:ilvl w:val="0"/>
                <w:numId w:val="35"/>
              </w:numPr>
              <w:tabs>
                <w:tab w:val="center" w:pos="4513"/>
                <w:tab w:val="right" w:pos="9026"/>
              </w:tabs>
              <w:rPr>
                <w:rFonts w:ascii="Open Sans Light" w:hAnsi="Open Sans Light" w:cs="Open Sans Light"/>
                <w:sz w:val="20"/>
              </w:rPr>
            </w:pPr>
            <w:r w:rsidRPr="00DB1C6C">
              <w:rPr>
                <w:rFonts w:ascii="Open Sans Light" w:hAnsi="Open Sans Light" w:cs="Open Sans Light"/>
                <w:sz w:val="20"/>
              </w:rPr>
              <w:t>Strong leadership skills, able to manage a team and deputise for the Finance Director with internal and external stakeholders</w:t>
            </w:r>
          </w:p>
        </w:tc>
      </w:tr>
      <w:tr w:rsidR="009E7D12" w:rsidRPr="00DB1C6C" w14:paraId="42D13813" w14:textId="77777777" w:rsidTr="00C303D6">
        <w:trPr>
          <w:trHeight w:val="406"/>
        </w:trPr>
        <w:tc>
          <w:tcPr>
            <w:tcW w:w="9606" w:type="dxa"/>
          </w:tcPr>
          <w:p w14:paraId="369665EE" w14:textId="00B98BFC" w:rsidR="009A3BD8" w:rsidRPr="00DB1C6C" w:rsidRDefault="00820F78" w:rsidP="00820F78">
            <w:pPr>
              <w:pStyle w:val="ListParagraph"/>
              <w:numPr>
                <w:ilvl w:val="0"/>
                <w:numId w:val="35"/>
              </w:numPr>
              <w:tabs>
                <w:tab w:val="center" w:pos="4513"/>
                <w:tab w:val="right" w:pos="9026"/>
              </w:tabs>
              <w:rPr>
                <w:rFonts w:ascii="Open Sans Light" w:hAnsi="Open Sans Light" w:cs="Open Sans Light"/>
                <w:sz w:val="20"/>
              </w:rPr>
            </w:pPr>
            <w:r>
              <w:rPr>
                <w:rFonts w:ascii="Open Sans Light" w:hAnsi="Open Sans Light" w:cs="Open Sans Light"/>
                <w:sz w:val="20"/>
              </w:rPr>
              <w:t xml:space="preserve">Strong relationship building skills support by </w:t>
            </w:r>
            <w:r w:rsidRPr="00DB1C6C">
              <w:rPr>
                <w:rFonts w:ascii="Open Sans Light" w:hAnsi="Open Sans Light" w:cs="Open Sans Light"/>
                <w:sz w:val="20"/>
              </w:rPr>
              <w:t>written and verbal communication skills</w:t>
            </w:r>
          </w:p>
        </w:tc>
      </w:tr>
      <w:tr w:rsidR="00B01B33" w:rsidRPr="00DB1C6C" w14:paraId="76118D48" w14:textId="77777777" w:rsidTr="00D748C9">
        <w:tc>
          <w:tcPr>
            <w:tcW w:w="9606" w:type="dxa"/>
          </w:tcPr>
          <w:p w14:paraId="1DF6FE2B" w14:textId="1811346F" w:rsidR="00820F78" w:rsidRDefault="00820F78" w:rsidP="00820F78">
            <w:pPr>
              <w:pStyle w:val="ListParagraph"/>
              <w:numPr>
                <w:ilvl w:val="0"/>
                <w:numId w:val="35"/>
              </w:numPr>
              <w:tabs>
                <w:tab w:val="center" w:pos="4513"/>
                <w:tab w:val="right" w:pos="9026"/>
              </w:tabs>
              <w:rPr>
                <w:rFonts w:ascii="Open Sans Light" w:hAnsi="Open Sans Light" w:cs="Open Sans Light"/>
                <w:sz w:val="20"/>
              </w:rPr>
            </w:pPr>
            <w:r w:rsidRPr="00DB1C6C">
              <w:rPr>
                <w:rFonts w:ascii="Open Sans Light" w:hAnsi="Open Sans Light" w:cs="Open Sans Light"/>
                <w:sz w:val="20"/>
              </w:rPr>
              <w:t xml:space="preserve">Excellent computer skills and Microsoft Office experience including advanced Excel </w:t>
            </w:r>
            <w:r>
              <w:rPr>
                <w:rFonts w:ascii="Open Sans Light" w:hAnsi="Open Sans Light" w:cs="Open Sans Light"/>
                <w:sz w:val="20"/>
              </w:rPr>
              <w:t>and accounting software</w:t>
            </w:r>
          </w:p>
          <w:p w14:paraId="6F60F7DB" w14:textId="6C8DCA1A" w:rsidR="009A3BD8" w:rsidRPr="00DB1C6C" w:rsidRDefault="009A3BD8" w:rsidP="009A3BD8">
            <w:pPr>
              <w:pStyle w:val="ListParagraph"/>
              <w:tabs>
                <w:tab w:val="center" w:pos="4513"/>
                <w:tab w:val="right" w:pos="9026"/>
              </w:tabs>
              <w:ind w:left="360"/>
              <w:rPr>
                <w:rFonts w:ascii="Open Sans Light" w:hAnsi="Open Sans Light" w:cs="Open Sans Light"/>
                <w:sz w:val="20"/>
              </w:rPr>
            </w:pPr>
          </w:p>
        </w:tc>
      </w:tr>
      <w:tr w:rsidR="00B01B33" w:rsidRPr="00DB1C6C" w14:paraId="56F7AE07" w14:textId="77777777" w:rsidTr="00D748C9">
        <w:tc>
          <w:tcPr>
            <w:tcW w:w="9606" w:type="dxa"/>
          </w:tcPr>
          <w:p w14:paraId="5429D50F" w14:textId="77777777" w:rsidR="00B01B33" w:rsidRDefault="00D8261D" w:rsidP="009A3BD8">
            <w:pPr>
              <w:pStyle w:val="ListParagraph"/>
              <w:numPr>
                <w:ilvl w:val="0"/>
                <w:numId w:val="35"/>
              </w:numPr>
              <w:tabs>
                <w:tab w:val="center" w:pos="4513"/>
                <w:tab w:val="right" w:pos="9026"/>
              </w:tabs>
              <w:rPr>
                <w:rFonts w:ascii="Open Sans Light" w:hAnsi="Open Sans Light" w:cs="Open Sans Light"/>
                <w:sz w:val="20"/>
              </w:rPr>
            </w:pPr>
            <w:r w:rsidRPr="00DB1C6C">
              <w:rPr>
                <w:rFonts w:ascii="Open Sans Light" w:hAnsi="Open Sans Light" w:cs="Open Sans Light"/>
                <w:sz w:val="20"/>
              </w:rPr>
              <w:t>Highly organised, able to work flexible and prioritise tasks in a busy environment with tight deadlines</w:t>
            </w:r>
          </w:p>
          <w:p w14:paraId="1A6605C2" w14:textId="3C383A85" w:rsidR="009A3BD8" w:rsidRPr="00DB1C6C" w:rsidRDefault="009A3BD8" w:rsidP="009A3BD8">
            <w:pPr>
              <w:pStyle w:val="ListParagraph"/>
              <w:tabs>
                <w:tab w:val="center" w:pos="4513"/>
                <w:tab w:val="right" w:pos="9026"/>
              </w:tabs>
              <w:ind w:left="360"/>
              <w:rPr>
                <w:rFonts w:ascii="Open Sans Light" w:hAnsi="Open Sans Light" w:cs="Open Sans Light"/>
                <w:sz w:val="20"/>
              </w:rPr>
            </w:pPr>
          </w:p>
        </w:tc>
      </w:tr>
      <w:tr w:rsidR="00C303D6" w:rsidRPr="00DB1C6C" w14:paraId="4B531440" w14:textId="77777777" w:rsidTr="00D748C9">
        <w:tc>
          <w:tcPr>
            <w:tcW w:w="9606" w:type="dxa"/>
          </w:tcPr>
          <w:p w14:paraId="414D3E12" w14:textId="120D8AFD" w:rsidR="00C303D6" w:rsidRPr="00196A8E" w:rsidRDefault="00C303D6" w:rsidP="00196A8E">
            <w:pPr>
              <w:pStyle w:val="ListParagraph"/>
              <w:numPr>
                <w:ilvl w:val="0"/>
                <w:numId w:val="35"/>
              </w:numPr>
              <w:tabs>
                <w:tab w:val="center" w:pos="4513"/>
                <w:tab w:val="right" w:pos="9026"/>
              </w:tabs>
              <w:rPr>
                <w:rFonts w:ascii="Open Sans Light" w:hAnsi="Open Sans Light" w:cs="Open Sans Light"/>
                <w:sz w:val="20"/>
              </w:rPr>
            </w:pPr>
            <w:r>
              <w:rPr>
                <w:rFonts w:ascii="Open Sans Light" w:hAnsi="Open Sans Light" w:cs="Open Sans Light"/>
                <w:sz w:val="20"/>
              </w:rPr>
              <w:lastRenderedPageBreak/>
              <w:t xml:space="preserve">Demonstrate a commitment to customer service </w:t>
            </w:r>
            <w:r w:rsidR="00196A8E">
              <w:rPr>
                <w:rFonts w:ascii="Open Sans Light" w:hAnsi="Open Sans Light" w:cs="Open Sans Light"/>
                <w:sz w:val="20"/>
              </w:rPr>
              <w:t xml:space="preserve">of internal and external stakeholders </w:t>
            </w:r>
            <w:r>
              <w:rPr>
                <w:rFonts w:ascii="Open Sans Light" w:hAnsi="Open Sans Light" w:cs="Open Sans Light"/>
                <w:sz w:val="20"/>
              </w:rPr>
              <w:t xml:space="preserve">with a positive ‘can do’ attitude and growth </w:t>
            </w:r>
            <w:r w:rsidR="00FA5CE0">
              <w:rPr>
                <w:rFonts w:ascii="Open Sans Light" w:hAnsi="Open Sans Light" w:cs="Open Sans Light"/>
                <w:sz w:val="20"/>
              </w:rPr>
              <w:t>mind-set</w:t>
            </w:r>
          </w:p>
        </w:tc>
      </w:tr>
    </w:tbl>
    <w:p w14:paraId="49DE4CE4" w14:textId="77777777" w:rsidR="00C77D85" w:rsidRPr="00DB1C6C" w:rsidRDefault="00C77D85" w:rsidP="009A3BD8">
      <w:pPr>
        <w:spacing w:after="0" w:line="240" w:lineRule="auto"/>
        <w:contextualSpacing/>
        <w:jc w:val="both"/>
        <w:rPr>
          <w:rFonts w:ascii="Open Sans Light" w:hAnsi="Open Sans Light" w:cs="Open Sans Light"/>
          <w:b/>
          <w:sz w:val="20"/>
          <w:szCs w:val="20"/>
        </w:rPr>
      </w:pPr>
    </w:p>
    <w:tbl>
      <w:tblPr>
        <w:tblStyle w:val="TableGrid"/>
        <w:tblW w:w="9606" w:type="dxa"/>
        <w:tblLook w:val="04A0" w:firstRow="1" w:lastRow="0" w:firstColumn="1" w:lastColumn="0" w:noHBand="0" w:noVBand="1"/>
      </w:tblPr>
      <w:tblGrid>
        <w:gridCol w:w="9606"/>
      </w:tblGrid>
      <w:tr w:rsidR="00D8261D" w:rsidRPr="00DB1C6C" w14:paraId="4A97ADD7" w14:textId="77777777" w:rsidTr="000B3950">
        <w:tc>
          <w:tcPr>
            <w:tcW w:w="9606" w:type="dxa"/>
            <w:vAlign w:val="center"/>
          </w:tcPr>
          <w:p w14:paraId="7038B57F" w14:textId="77777777" w:rsidR="00D8261D" w:rsidRPr="00DB1C6C" w:rsidRDefault="00D8261D" w:rsidP="009A3BD8">
            <w:pPr>
              <w:tabs>
                <w:tab w:val="center" w:pos="4513"/>
                <w:tab w:val="right" w:pos="9026"/>
              </w:tabs>
              <w:spacing w:after="0"/>
              <w:jc w:val="both"/>
              <w:rPr>
                <w:rFonts w:ascii="Open Sans Light" w:hAnsi="Open Sans Light" w:cs="Open Sans Light"/>
                <w:b/>
                <w:sz w:val="20"/>
                <w:szCs w:val="20"/>
              </w:rPr>
            </w:pPr>
            <w:r w:rsidRPr="00DB1C6C">
              <w:rPr>
                <w:rFonts w:ascii="Open Sans Light" w:hAnsi="Open Sans Light" w:cs="Open Sans Light"/>
                <w:b/>
                <w:sz w:val="20"/>
                <w:szCs w:val="20"/>
              </w:rPr>
              <w:t>Desirable criteria for the post</w:t>
            </w:r>
          </w:p>
        </w:tc>
      </w:tr>
      <w:tr w:rsidR="00D8261D" w:rsidRPr="00DB1C6C" w14:paraId="4A9E0F4F" w14:textId="77777777" w:rsidTr="000B3950">
        <w:tc>
          <w:tcPr>
            <w:tcW w:w="9606" w:type="dxa"/>
          </w:tcPr>
          <w:p w14:paraId="1ADC9A12" w14:textId="77777777" w:rsidR="009A3BD8" w:rsidRPr="00196A8E" w:rsidRDefault="00D8261D" w:rsidP="00196A8E">
            <w:pPr>
              <w:pStyle w:val="ListParagraph"/>
              <w:numPr>
                <w:ilvl w:val="0"/>
                <w:numId w:val="39"/>
              </w:numPr>
              <w:tabs>
                <w:tab w:val="center" w:pos="4513"/>
                <w:tab w:val="right" w:pos="9026"/>
              </w:tabs>
              <w:rPr>
                <w:rFonts w:ascii="Open Sans Light" w:hAnsi="Open Sans Light" w:cs="Open Sans Light"/>
                <w:sz w:val="20"/>
              </w:rPr>
            </w:pPr>
            <w:r w:rsidRPr="00DB1C6C">
              <w:rPr>
                <w:rFonts w:ascii="Open Sans Light" w:hAnsi="Open Sans Light" w:cs="Open Sans Light"/>
                <w:bCs/>
                <w:color w:val="000000" w:themeColor="text1"/>
                <w:sz w:val="20"/>
              </w:rPr>
              <w:t>Experience of further education and knowledge of ESFA funding</w:t>
            </w:r>
          </w:p>
          <w:p w14:paraId="37F4EFBE" w14:textId="11879E9D" w:rsidR="00196A8E" w:rsidRPr="00196A8E" w:rsidRDefault="00196A8E" w:rsidP="00196A8E">
            <w:pPr>
              <w:pStyle w:val="ListParagraph"/>
              <w:tabs>
                <w:tab w:val="center" w:pos="4513"/>
                <w:tab w:val="right" w:pos="9026"/>
              </w:tabs>
              <w:ind w:left="360"/>
              <w:rPr>
                <w:rFonts w:ascii="Open Sans Light" w:hAnsi="Open Sans Light" w:cs="Open Sans Light"/>
                <w:sz w:val="20"/>
              </w:rPr>
            </w:pPr>
          </w:p>
        </w:tc>
      </w:tr>
      <w:tr w:rsidR="00D8261D" w:rsidRPr="00DB1C6C" w14:paraId="160CEF4E" w14:textId="77777777" w:rsidTr="000B3950">
        <w:tc>
          <w:tcPr>
            <w:tcW w:w="9606" w:type="dxa"/>
          </w:tcPr>
          <w:p w14:paraId="790A5FED" w14:textId="226BB528" w:rsidR="00D8261D" w:rsidRDefault="00820F78" w:rsidP="009A3BD8">
            <w:pPr>
              <w:pStyle w:val="ListParagraph"/>
              <w:numPr>
                <w:ilvl w:val="0"/>
                <w:numId w:val="39"/>
              </w:numPr>
              <w:tabs>
                <w:tab w:val="center" w:pos="4513"/>
                <w:tab w:val="right" w:pos="9026"/>
              </w:tabs>
              <w:rPr>
                <w:rFonts w:ascii="Open Sans Light" w:hAnsi="Open Sans Light" w:cs="Open Sans Light"/>
                <w:sz w:val="20"/>
              </w:rPr>
            </w:pPr>
            <w:r>
              <w:rPr>
                <w:rFonts w:ascii="Open Sans Light" w:hAnsi="Open Sans Light" w:cs="Open Sans Light"/>
                <w:sz w:val="20"/>
              </w:rPr>
              <w:t>Level 6 relevant qualification</w:t>
            </w:r>
          </w:p>
          <w:p w14:paraId="2CBE27E3" w14:textId="56A7A8FA" w:rsidR="009A3BD8" w:rsidRPr="00DB1C6C" w:rsidRDefault="009A3BD8" w:rsidP="009A3BD8">
            <w:pPr>
              <w:pStyle w:val="ListParagraph"/>
              <w:tabs>
                <w:tab w:val="center" w:pos="4513"/>
                <w:tab w:val="right" w:pos="9026"/>
              </w:tabs>
              <w:ind w:left="360"/>
              <w:rPr>
                <w:rFonts w:ascii="Open Sans Light" w:hAnsi="Open Sans Light" w:cs="Open Sans Light"/>
                <w:sz w:val="20"/>
              </w:rPr>
            </w:pPr>
          </w:p>
        </w:tc>
      </w:tr>
    </w:tbl>
    <w:p w14:paraId="067012D5" w14:textId="77777777" w:rsidR="00820F78" w:rsidRDefault="00820F78" w:rsidP="009A3BD8">
      <w:pPr>
        <w:tabs>
          <w:tab w:val="left" w:pos="-720"/>
          <w:tab w:val="left" w:pos="0"/>
        </w:tabs>
        <w:spacing w:after="0" w:line="240" w:lineRule="auto"/>
        <w:jc w:val="both"/>
        <w:rPr>
          <w:rFonts w:ascii="Open Sans Light" w:hAnsi="Open Sans Light" w:cs="Open Sans Light"/>
          <w:b/>
          <w:sz w:val="20"/>
          <w:szCs w:val="20"/>
        </w:rPr>
      </w:pPr>
    </w:p>
    <w:p w14:paraId="50FA23EE" w14:textId="77777777" w:rsidR="00820F78" w:rsidRDefault="00820F78">
      <w:pPr>
        <w:spacing w:after="0" w:line="240" w:lineRule="auto"/>
        <w:rPr>
          <w:rFonts w:ascii="Open Sans Light" w:hAnsi="Open Sans Light" w:cs="Open Sans Light"/>
          <w:b/>
          <w:sz w:val="20"/>
          <w:szCs w:val="20"/>
        </w:rPr>
      </w:pPr>
      <w:r>
        <w:rPr>
          <w:rFonts w:ascii="Open Sans Light" w:hAnsi="Open Sans Light" w:cs="Open Sans Light"/>
          <w:b/>
          <w:sz w:val="20"/>
          <w:szCs w:val="20"/>
        </w:rPr>
        <w:br w:type="page"/>
      </w:r>
    </w:p>
    <w:p w14:paraId="094553E3" w14:textId="148F1A8C" w:rsidR="00C77D85" w:rsidRPr="00DB1C6C" w:rsidRDefault="00C77D85" w:rsidP="009A3BD8">
      <w:pPr>
        <w:tabs>
          <w:tab w:val="left" w:pos="-720"/>
          <w:tab w:val="left" w:pos="0"/>
        </w:tabs>
        <w:spacing w:after="0" w:line="240" w:lineRule="auto"/>
        <w:jc w:val="both"/>
        <w:rPr>
          <w:rFonts w:ascii="Open Sans Light" w:hAnsi="Open Sans Light" w:cs="Open Sans Light"/>
          <w:sz w:val="20"/>
          <w:szCs w:val="20"/>
        </w:rPr>
      </w:pPr>
      <w:r w:rsidRPr="00DB1C6C">
        <w:rPr>
          <w:rFonts w:ascii="Open Sans Light" w:hAnsi="Open Sans Light" w:cs="Open Sans Light"/>
          <w:b/>
          <w:sz w:val="20"/>
          <w:szCs w:val="20"/>
        </w:rPr>
        <w:lastRenderedPageBreak/>
        <w:t>CONDITIONS OF EMPLOYMENT</w:t>
      </w:r>
    </w:p>
    <w:p w14:paraId="43AFE90E" w14:textId="77777777" w:rsidR="00C77D85" w:rsidRPr="00DB1C6C" w:rsidRDefault="00C77D85" w:rsidP="009A3BD8">
      <w:pPr>
        <w:spacing w:after="0" w:line="240" w:lineRule="auto"/>
        <w:contextualSpacing/>
        <w:jc w:val="both"/>
        <w:rPr>
          <w:rFonts w:ascii="Open Sans Light" w:eastAsia="Times New Roman" w:hAnsi="Open Sans Light" w:cs="Open Sans Light"/>
          <w:sz w:val="20"/>
          <w:szCs w:val="20"/>
          <w:u w:val="single"/>
        </w:rPr>
      </w:pPr>
    </w:p>
    <w:p w14:paraId="4E8CA3C3" w14:textId="77777777" w:rsidR="00C35B83" w:rsidRPr="00DB1C6C" w:rsidRDefault="00C35B83" w:rsidP="009A3BD8">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DB1C6C">
        <w:rPr>
          <w:rFonts w:ascii="Open Sans Light" w:hAnsi="Open Sans Light" w:cs="Open Sans Light"/>
          <w:b/>
          <w:bCs/>
          <w:sz w:val="20"/>
          <w:szCs w:val="20"/>
        </w:rPr>
        <w:t>Working Hours</w:t>
      </w:r>
    </w:p>
    <w:p w14:paraId="04735C57" w14:textId="64F4B71F" w:rsidR="00C35B83" w:rsidRPr="00DB1C6C" w:rsidRDefault="00C35B83" w:rsidP="009A3BD8">
      <w:pPr>
        <w:spacing w:after="0" w:line="240" w:lineRule="auto"/>
        <w:contextualSpacing/>
        <w:rPr>
          <w:rFonts w:ascii="Open Sans Light" w:eastAsia="Times New Roman" w:hAnsi="Open Sans Light" w:cs="Open Sans Light"/>
          <w:sz w:val="20"/>
          <w:szCs w:val="20"/>
        </w:rPr>
      </w:pPr>
      <w:r w:rsidRPr="00DB1C6C">
        <w:rPr>
          <w:rFonts w:ascii="Open Sans Light" w:eastAsia="Times New Roman" w:hAnsi="Open Sans Light" w:cs="Open Sans Light"/>
          <w:sz w:val="20"/>
          <w:szCs w:val="20"/>
        </w:rPr>
        <w:t>Basic working hours are from 0830hrs to 1700hrs Monday to Friday but flexibility will be required to meet the needs of the business. This is an all year round post. There will be some evening and weekend working required t</w:t>
      </w:r>
      <w:r w:rsidR="00403A2F">
        <w:rPr>
          <w:rFonts w:ascii="Open Sans Light" w:eastAsia="Times New Roman" w:hAnsi="Open Sans Light" w:cs="Open Sans Light"/>
          <w:sz w:val="20"/>
          <w:szCs w:val="20"/>
        </w:rPr>
        <w:t>o support department and whole C</w:t>
      </w:r>
      <w:r w:rsidRPr="00DB1C6C">
        <w:rPr>
          <w:rFonts w:ascii="Open Sans Light" w:eastAsia="Times New Roman" w:hAnsi="Open Sans Light" w:cs="Open Sans Light"/>
          <w:sz w:val="20"/>
          <w:szCs w:val="20"/>
        </w:rPr>
        <w:t>ollege events where there will be a requirement to attend.</w:t>
      </w:r>
    </w:p>
    <w:p w14:paraId="58AA29AE" w14:textId="77777777" w:rsidR="00C35B83" w:rsidRPr="00DB1C6C" w:rsidRDefault="00C35B83" w:rsidP="009A3BD8">
      <w:pPr>
        <w:tabs>
          <w:tab w:val="left" w:pos="-720"/>
          <w:tab w:val="left" w:pos="0"/>
          <w:tab w:val="left" w:pos="720"/>
        </w:tabs>
        <w:spacing w:after="0" w:line="240" w:lineRule="auto"/>
        <w:jc w:val="both"/>
        <w:rPr>
          <w:rFonts w:ascii="Open Sans Light" w:hAnsi="Open Sans Light" w:cs="Open Sans Light"/>
          <w:color w:val="FF0000"/>
          <w:sz w:val="20"/>
          <w:szCs w:val="20"/>
        </w:rPr>
      </w:pPr>
    </w:p>
    <w:p w14:paraId="130DDB45" w14:textId="77777777" w:rsidR="00C35B83" w:rsidRPr="00DB1C6C" w:rsidRDefault="00C35B83" w:rsidP="009A3BD8">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DB1C6C">
        <w:rPr>
          <w:rFonts w:ascii="Open Sans Light" w:hAnsi="Open Sans Light" w:cs="Open Sans Light"/>
          <w:b/>
          <w:bCs/>
          <w:sz w:val="20"/>
          <w:szCs w:val="20"/>
        </w:rPr>
        <w:t>Annual Leave</w:t>
      </w:r>
    </w:p>
    <w:p w14:paraId="15A19E7E" w14:textId="77777777" w:rsidR="00C35B83" w:rsidRPr="00DB1C6C" w:rsidRDefault="00C35B83" w:rsidP="009A3BD8">
      <w:pPr>
        <w:pStyle w:val="ListParagraph"/>
        <w:ind w:left="0"/>
        <w:rPr>
          <w:rFonts w:ascii="Open Sans Light" w:hAnsi="Open Sans Light" w:cs="Open Sans Light"/>
          <w:sz w:val="20"/>
        </w:rPr>
      </w:pPr>
      <w:r w:rsidRPr="00DB1C6C">
        <w:rPr>
          <w:rFonts w:ascii="Open Sans Light" w:hAnsi="Open Sans Light" w:cs="Open Sans Light"/>
          <w:sz w:val="20"/>
        </w:rPr>
        <w:t>The holiday year is from 1 September - 31 August each year.  The annual leave entitlement for this role is 26 working days, 8 bank holidays and efficiency days as stipulated by the Senior Management Team. Annual leave is bookable subject to business needs and should be planned and agreed with your Manager. Annual leave sheets will be available from the start of the new holiday year (1 September).</w:t>
      </w:r>
    </w:p>
    <w:p w14:paraId="7449F2A1" w14:textId="77777777" w:rsidR="00C35B83" w:rsidRPr="00DB1C6C" w:rsidRDefault="00C35B83" w:rsidP="009A3BD8">
      <w:pPr>
        <w:pStyle w:val="ListParagraph"/>
        <w:ind w:left="0"/>
        <w:rPr>
          <w:rFonts w:ascii="Open Sans Light" w:hAnsi="Open Sans Light" w:cs="Open Sans Light"/>
          <w:sz w:val="20"/>
        </w:rPr>
      </w:pPr>
    </w:p>
    <w:p w14:paraId="53EE06CB" w14:textId="77777777" w:rsidR="00C35B83" w:rsidRPr="00DB1C6C" w:rsidRDefault="00C35B83" w:rsidP="009A3BD8">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DB1C6C">
        <w:rPr>
          <w:rFonts w:ascii="Open Sans Light" w:hAnsi="Open Sans Light" w:cs="Open Sans Light"/>
          <w:b/>
          <w:bCs/>
          <w:sz w:val="20"/>
          <w:szCs w:val="20"/>
        </w:rPr>
        <w:t>Continuous Professional Development (CPD)</w:t>
      </w:r>
    </w:p>
    <w:p w14:paraId="6D8780C5" w14:textId="77777777" w:rsidR="00C35B83" w:rsidRPr="00DB1C6C" w:rsidRDefault="00C35B83" w:rsidP="009A3BD8">
      <w:pPr>
        <w:pStyle w:val="BodyText"/>
        <w:jc w:val="left"/>
        <w:rPr>
          <w:rFonts w:ascii="Open Sans Light" w:hAnsi="Open Sans Light" w:cs="Open Sans Light"/>
          <w:sz w:val="20"/>
        </w:rPr>
      </w:pPr>
      <w:r w:rsidRPr="00DB1C6C">
        <w:rPr>
          <w:rFonts w:ascii="Open Sans Light" w:hAnsi="Open Sans Light" w:cs="Open Sans Light"/>
          <w:sz w:val="20"/>
        </w:rPr>
        <w:t xml:space="preserve">This post will be entitled to CPD for updating, personal and professional development.  All CPD must be planned, agreed and booked with your Line Manager.  </w:t>
      </w:r>
    </w:p>
    <w:p w14:paraId="0263FC68" w14:textId="77777777" w:rsidR="00C35B83" w:rsidRPr="00DB1C6C" w:rsidRDefault="00C35B83" w:rsidP="009A3BD8">
      <w:pPr>
        <w:spacing w:after="0" w:line="240" w:lineRule="auto"/>
        <w:jc w:val="both"/>
        <w:rPr>
          <w:rFonts w:ascii="Open Sans Light" w:eastAsia="Times New Roman" w:hAnsi="Open Sans Light" w:cs="Open Sans Light"/>
          <w:color w:val="FF0000"/>
          <w:sz w:val="20"/>
          <w:szCs w:val="20"/>
        </w:rPr>
      </w:pPr>
    </w:p>
    <w:p w14:paraId="50D6D88E" w14:textId="77777777" w:rsidR="00C35B83" w:rsidRPr="00DB1C6C" w:rsidRDefault="00C35B83" w:rsidP="009A3BD8">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DB1C6C">
        <w:rPr>
          <w:rFonts w:ascii="Open Sans Light" w:hAnsi="Open Sans Light" w:cs="Open Sans Light"/>
          <w:b/>
          <w:bCs/>
          <w:sz w:val="20"/>
          <w:szCs w:val="20"/>
        </w:rPr>
        <w:t>Benefits</w:t>
      </w:r>
    </w:p>
    <w:p w14:paraId="5D3E90F5" w14:textId="77777777" w:rsidR="00C35B83" w:rsidRPr="00DB1C6C" w:rsidRDefault="00C35B83" w:rsidP="009A3BD8">
      <w:pPr>
        <w:spacing w:after="0" w:line="240" w:lineRule="auto"/>
        <w:rPr>
          <w:rFonts w:ascii="Open Sans Light" w:eastAsia="Times New Roman" w:hAnsi="Open Sans Light" w:cs="Open Sans Light"/>
          <w:sz w:val="20"/>
          <w:szCs w:val="20"/>
        </w:rPr>
      </w:pPr>
      <w:r w:rsidRPr="00DB1C6C">
        <w:rPr>
          <w:rFonts w:ascii="Open Sans Light" w:eastAsia="Times New Roman" w:hAnsi="Open Sans Light" w:cs="Open Sans Light"/>
          <w:sz w:val="20"/>
          <w:szCs w:val="20"/>
        </w:rPr>
        <w:t>The candidate appointed to the post will automatically become a member of the LGPS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444C01E3" w14:textId="77777777" w:rsidR="00C77D85" w:rsidRPr="00DB1C6C" w:rsidRDefault="00C77D85" w:rsidP="009A3BD8">
      <w:pPr>
        <w:spacing w:after="0" w:line="240" w:lineRule="auto"/>
        <w:contextualSpacing/>
        <w:jc w:val="both"/>
        <w:rPr>
          <w:rFonts w:ascii="Open Sans Light" w:eastAsia="Times New Roman" w:hAnsi="Open Sans Light" w:cs="Open Sans Light"/>
          <w:color w:val="FF0000"/>
          <w:sz w:val="20"/>
          <w:szCs w:val="20"/>
          <w:u w:val="single"/>
        </w:rPr>
      </w:pPr>
    </w:p>
    <w:p w14:paraId="32F1371C" w14:textId="77777777" w:rsidR="00C77D85" w:rsidRPr="00DB1C6C" w:rsidRDefault="00C77D85" w:rsidP="009A3BD8">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DB1C6C">
        <w:rPr>
          <w:rFonts w:ascii="Open Sans Light" w:hAnsi="Open Sans Light" w:cs="Open Sans Light"/>
          <w:b/>
          <w:bCs/>
          <w:sz w:val="20"/>
          <w:szCs w:val="20"/>
        </w:rPr>
        <w:t>Equality and Diversity</w:t>
      </w:r>
    </w:p>
    <w:p w14:paraId="6ADBF83F" w14:textId="77777777" w:rsidR="00C77D85" w:rsidRPr="00DB1C6C" w:rsidRDefault="00C77D85" w:rsidP="009A3BD8">
      <w:pPr>
        <w:tabs>
          <w:tab w:val="left" w:pos="-720"/>
          <w:tab w:val="left" w:pos="0"/>
          <w:tab w:val="left" w:pos="720"/>
        </w:tabs>
        <w:spacing w:after="0" w:line="240" w:lineRule="auto"/>
        <w:rPr>
          <w:rFonts w:ascii="Open Sans Light" w:eastAsia="Times New Roman" w:hAnsi="Open Sans Light" w:cs="Open Sans Light"/>
          <w:sz w:val="20"/>
          <w:szCs w:val="20"/>
        </w:rPr>
      </w:pPr>
      <w:r w:rsidRPr="00DB1C6C">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w:t>
      </w:r>
      <w:r w:rsidRPr="00DB1C6C">
        <w:rPr>
          <w:rFonts w:ascii="Open Sans Light" w:eastAsia="Times New Roman" w:hAnsi="Open Sans Light" w:cs="Open Sans Light"/>
          <w:sz w:val="20"/>
          <w:szCs w:val="20"/>
        </w:rPr>
        <w:lastRenderedPageBreak/>
        <w:t xml:space="preserve">grounds of gender, marital status, age, racial origin, disability, sexual orientation or political or religious beliefs. </w:t>
      </w:r>
    </w:p>
    <w:p w14:paraId="13CF893E" w14:textId="77777777" w:rsidR="00C77D85" w:rsidRPr="00DB1C6C" w:rsidRDefault="00C77D85" w:rsidP="009A3BD8">
      <w:pPr>
        <w:tabs>
          <w:tab w:val="left" w:pos="-720"/>
          <w:tab w:val="left" w:pos="0"/>
          <w:tab w:val="left" w:pos="720"/>
        </w:tabs>
        <w:spacing w:after="0" w:line="240" w:lineRule="auto"/>
        <w:rPr>
          <w:rFonts w:ascii="Open Sans Light" w:hAnsi="Open Sans Light" w:cs="Open Sans Light"/>
          <w:b/>
          <w:bCs/>
          <w:color w:val="FF0000"/>
          <w:sz w:val="20"/>
          <w:szCs w:val="20"/>
        </w:rPr>
      </w:pPr>
    </w:p>
    <w:p w14:paraId="1BD0C8D9" w14:textId="77777777" w:rsidR="00C77D85" w:rsidRPr="00DB1C6C" w:rsidRDefault="00C77D85" w:rsidP="009A3BD8">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DB1C6C">
        <w:rPr>
          <w:rFonts w:ascii="Open Sans Light" w:hAnsi="Open Sans Light" w:cs="Open Sans Light"/>
          <w:b/>
          <w:bCs/>
          <w:sz w:val="20"/>
          <w:szCs w:val="20"/>
        </w:rPr>
        <w:t>Criminal Record Check via the Disclosure Procedure</w:t>
      </w:r>
    </w:p>
    <w:p w14:paraId="33B5DE96" w14:textId="77777777" w:rsidR="00C77D85" w:rsidRPr="00DB1C6C" w:rsidRDefault="00C77D85" w:rsidP="009A3BD8">
      <w:pPr>
        <w:tabs>
          <w:tab w:val="left" w:pos="-720"/>
          <w:tab w:val="left" w:pos="0"/>
          <w:tab w:val="left" w:pos="720"/>
        </w:tabs>
        <w:spacing w:after="0" w:line="240" w:lineRule="auto"/>
        <w:rPr>
          <w:rFonts w:ascii="Open Sans Light" w:eastAsia="Times New Roman" w:hAnsi="Open Sans Light" w:cs="Open Sans Light"/>
          <w:sz w:val="20"/>
          <w:szCs w:val="20"/>
        </w:rPr>
      </w:pPr>
      <w:r w:rsidRPr="00DB1C6C">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6328EB58" w14:textId="77777777" w:rsidR="00C77D85" w:rsidRPr="00DB1C6C" w:rsidRDefault="00C77D85" w:rsidP="009A3BD8">
      <w:pPr>
        <w:tabs>
          <w:tab w:val="left" w:pos="-720"/>
          <w:tab w:val="left" w:pos="0"/>
          <w:tab w:val="left" w:pos="720"/>
        </w:tabs>
        <w:spacing w:after="0" w:line="240" w:lineRule="auto"/>
        <w:rPr>
          <w:rFonts w:ascii="Open Sans Light" w:eastAsia="Times New Roman" w:hAnsi="Open Sans Light" w:cs="Open Sans Light"/>
          <w:sz w:val="20"/>
          <w:szCs w:val="20"/>
        </w:rPr>
      </w:pPr>
    </w:p>
    <w:p w14:paraId="33D97A6B" w14:textId="77777777" w:rsidR="00C77D85" w:rsidRPr="00DB1C6C" w:rsidRDefault="00C77D85" w:rsidP="009A3BD8">
      <w:pPr>
        <w:tabs>
          <w:tab w:val="left" w:pos="-720"/>
          <w:tab w:val="left" w:pos="0"/>
          <w:tab w:val="left" w:pos="720"/>
        </w:tabs>
        <w:spacing w:after="0" w:line="240" w:lineRule="auto"/>
        <w:rPr>
          <w:rFonts w:ascii="Open Sans Light" w:eastAsia="Times New Roman" w:hAnsi="Open Sans Light" w:cs="Open Sans Light"/>
          <w:sz w:val="20"/>
          <w:szCs w:val="20"/>
        </w:rPr>
      </w:pPr>
      <w:r w:rsidRPr="00DB1C6C">
        <w:rPr>
          <w:rFonts w:ascii="Open Sans Light" w:eastAsia="Times New Roman" w:hAnsi="Open Sans Light" w:cs="Open Sans Light"/>
          <w:sz w:val="20"/>
          <w:szCs w:val="20"/>
        </w:rPr>
        <w:t>The post you have applied for falls into this category and, therefore, requires a criminal background check.</w:t>
      </w:r>
    </w:p>
    <w:p w14:paraId="393A207B" w14:textId="77777777" w:rsidR="00C77D85" w:rsidRPr="00DB1C6C" w:rsidRDefault="00C77D85" w:rsidP="009A3BD8">
      <w:pPr>
        <w:tabs>
          <w:tab w:val="left" w:pos="-720"/>
          <w:tab w:val="left" w:pos="0"/>
          <w:tab w:val="left" w:pos="720"/>
        </w:tabs>
        <w:spacing w:after="0" w:line="240" w:lineRule="auto"/>
        <w:rPr>
          <w:rFonts w:ascii="Open Sans Light" w:eastAsia="Times New Roman" w:hAnsi="Open Sans Light" w:cs="Open Sans Light"/>
          <w:sz w:val="20"/>
          <w:szCs w:val="20"/>
        </w:rPr>
      </w:pPr>
    </w:p>
    <w:p w14:paraId="05FCDEB6" w14:textId="77777777" w:rsidR="00C77D85" w:rsidRPr="00DB1C6C" w:rsidRDefault="00C77D85" w:rsidP="009A3BD8">
      <w:pPr>
        <w:tabs>
          <w:tab w:val="left" w:pos="-720"/>
          <w:tab w:val="left" w:pos="0"/>
          <w:tab w:val="left" w:pos="720"/>
        </w:tabs>
        <w:spacing w:after="0" w:line="240" w:lineRule="auto"/>
        <w:rPr>
          <w:rFonts w:ascii="Open Sans Light" w:eastAsia="Times New Roman" w:hAnsi="Open Sans Light" w:cs="Open Sans Light"/>
          <w:sz w:val="20"/>
          <w:szCs w:val="20"/>
        </w:rPr>
      </w:pPr>
      <w:r w:rsidRPr="00DB1C6C">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50F89F4B" w14:textId="77777777" w:rsidR="00C77D85" w:rsidRPr="00DB1C6C" w:rsidRDefault="00C77D85" w:rsidP="009A3BD8">
      <w:pPr>
        <w:tabs>
          <w:tab w:val="left" w:pos="-720"/>
          <w:tab w:val="left" w:pos="0"/>
          <w:tab w:val="left" w:pos="720"/>
        </w:tabs>
        <w:spacing w:after="0" w:line="240" w:lineRule="auto"/>
        <w:rPr>
          <w:rFonts w:ascii="Open Sans Light" w:eastAsia="Times New Roman" w:hAnsi="Open Sans Light" w:cs="Open Sans Light"/>
          <w:sz w:val="20"/>
          <w:szCs w:val="20"/>
        </w:rPr>
      </w:pPr>
    </w:p>
    <w:p w14:paraId="6D03DC68" w14:textId="77777777" w:rsidR="00C77D85" w:rsidRPr="00DB1C6C" w:rsidRDefault="00C77D85" w:rsidP="009A3BD8">
      <w:pPr>
        <w:tabs>
          <w:tab w:val="left" w:pos="-720"/>
          <w:tab w:val="left" w:pos="0"/>
          <w:tab w:val="left" w:pos="720"/>
        </w:tabs>
        <w:spacing w:after="0" w:line="240" w:lineRule="auto"/>
        <w:rPr>
          <w:rFonts w:ascii="Open Sans Light" w:eastAsia="Times New Roman" w:hAnsi="Open Sans Light" w:cs="Open Sans Light"/>
          <w:sz w:val="20"/>
          <w:szCs w:val="20"/>
        </w:rPr>
      </w:pPr>
      <w:r w:rsidRPr="00DB1C6C">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482B6BA8" w14:textId="77777777" w:rsidR="00C77D85" w:rsidRPr="00DB1C6C" w:rsidRDefault="00C77D85" w:rsidP="009A3BD8">
      <w:pPr>
        <w:tabs>
          <w:tab w:val="left" w:pos="-720"/>
          <w:tab w:val="left" w:pos="0"/>
          <w:tab w:val="left" w:pos="720"/>
        </w:tabs>
        <w:spacing w:after="0" w:line="240" w:lineRule="auto"/>
        <w:rPr>
          <w:rFonts w:ascii="Open Sans Light" w:eastAsia="Times New Roman" w:hAnsi="Open Sans Light" w:cs="Open Sans Light"/>
          <w:sz w:val="20"/>
          <w:szCs w:val="20"/>
        </w:rPr>
      </w:pPr>
    </w:p>
    <w:p w14:paraId="44CDD8D5" w14:textId="77777777" w:rsidR="00C77D85" w:rsidRPr="00DB1C6C" w:rsidRDefault="00C77D85" w:rsidP="009A3BD8">
      <w:pPr>
        <w:tabs>
          <w:tab w:val="left" w:pos="-720"/>
          <w:tab w:val="left" w:pos="0"/>
          <w:tab w:val="left" w:pos="720"/>
        </w:tabs>
        <w:spacing w:after="0" w:line="240" w:lineRule="auto"/>
        <w:rPr>
          <w:rFonts w:ascii="Open Sans Light" w:eastAsia="Times New Roman" w:hAnsi="Open Sans Light" w:cs="Open Sans Light"/>
          <w:sz w:val="20"/>
          <w:szCs w:val="20"/>
        </w:rPr>
      </w:pPr>
      <w:r w:rsidRPr="00DB1C6C">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28044430" w14:textId="77777777" w:rsidR="00C77D85" w:rsidRPr="00DB1C6C" w:rsidRDefault="00C77D85" w:rsidP="004173D7">
      <w:pPr>
        <w:pStyle w:val="ListParagraph"/>
        <w:overflowPunct/>
        <w:autoSpaceDE/>
        <w:autoSpaceDN/>
        <w:adjustRightInd/>
        <w:ind w:left="360"/>
        <w:contextualSpacing/>
        <w:jc w:val="both"/>
        <w:textAlignment w:val="auto"/>
        <w:rPr>
          <w:rFonts w:ascii="Open Sans Light" w:hAnsi="Open Sans Light" w:cs="Open Sans Light"/>
          <w:sz w:val="20"/>
        </w:rPr>
      </w:pPr>
    </w:p>
    <w:sectPr w:rsidR="00C77D85" w:rsidRPr="00DB1C6C">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AE5C8" w14:textId="77777777" w:rsidR="00A032AC" w:rsidRDefault="00A032AC" w:rsidP="00F21812">
      <w:pPr>
        <w:spacing w:after="0" w:line="240" w:lineRule="auto"/>
      </w:pPr>
      <w:r>
        <w:separator/>
      </w:r>
    </w:p>
  </w:endnote>
  <w:endnote w:type="continuationSeparator" w:id="0">
    <w:p w14:paraId="20E61D3E" w14:textId="77777777" w:rsidR="00A032AC" w:rsidRDefault="00A032AC"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A6A23"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66BEBE" w14:textId="77777777"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04560" w14:textId="60378F7F"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317E">
      <w:rPr>
        <w:rStyle w:val="PageNumber"/>
        <w:noProof/>
      </w:rPr>
      <w:t>3</w:t>
    </w:r>
    <w:r>
      <w:rPr>
        <w:rStyle w:val="PageNumber"/>
      </w:rPr>
      <w:fldChar w:fldCharType="end"/>
    </w:r>
  </w:p>
  <w:p w14:paraId="7E823608" w14:textId="77777777" w:rsidR="000721FD" w:rsidRPr="000721FD" w:rsidRDefault="000721FD" w:rsidP="00EB69AF">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1EEA3" w14:textId="77777777" w:rsidR="00A032AC" w:rsidRDefault="00A032AC" w:rsidP="00F21812">
      <w:pPr>
        <w:spacing w:after="0" w:line="240" w:lineRule="auto"/>
      </w:pPr>
      <w:r>
        <w:separator/>
      </w:r>
    </w:p>
  </w:footnote>
  <w:footnote w:type="continuationSeparator" w:id="0">
    <w:p w14:paraId="1AB8F849" w14:textId="77777777" w:rsidR="00A032AC" w:rsidRDefault="00A032AC"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0591F" w14:textId="77777777" w:rsidR="00177252" w:rsidRPr="00C12CBE" w:rsidRDefault="00177252" w:rsidP="002D003A">
    <w:pPr>
      <w:pStyle w:val="Header"/>
    </w:pPr>
    <w:r>
      <w:t>Date issued…</w:t>
    </w:r>
    <w:r>
      <w:ptab w:relativeTo="margin" w:alignment="center" w:leader="none"/>
    </w:r>
    <w:r>
      <w:t>JD category …………….</w:t>
    </w:r>
    <w:r>
      <w:ptab w:relativeTo="margin" w:alignment="right" w:leader="none"/>
    </w:r>
    <w:r>
      <w:t>Agreed by ……………..</w:t>
    </w:r>
  </w:p>
  <w:p w14:paraId="4DE7E555" w14:textId="77777777" w:rsidR="00177252" w:rsidRDefault="0017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78A9"/>
    <w:multiLevelType w:val="hybridMultilevel"/>
    <w:tmpl w:val="DE0632D6"/>
    <w:lvl w:ilvl="0" w:tplc="DD5E15C8">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A0F1DAA"/>
    <w:multiLevelType w:val="hybridMultilevel"/>
    <w:tmpl w:val="5D10B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8"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DA6D18"/>
    <w:multiLevelType w:val="hybridMultilevel"/>
    <w:tmpl w:val="BE043904"/>
    <w:lvl w:ilvl="0" w:tplc="04090019">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1"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FC1BA2"/>
    <w:multiLevelType w:val="hybridMultilevel"/>
    <w:tmpl w:val="92BC9A8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AA2717"/>
    <w:multiLevelType w:val="hybridMultilevel"/>
    <w:tmpl w:val="7CF2E21C"/>
    <w:lvl w:ilvl="0" w:tplc="F40C1186">
      <w:start w:val="1"/>
      <w:numFmt w:val="lowerLetter"/>
      <w:lvlText w:val="%1."/>
      <w:lvlJc w:val="left"/>
      <w:pPr>
        <w:ind w:left="360" w:hanging="360"/>
      </w:pPr>
      <w:rPr>
        <w:rFonts w:hint="default"/>
        <w:b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BD54E91"/>
    <w:multiLevelType w:val="hybridMultilevel"/>
    <w:tmpl w:val="2382A3DE"/>
    <w:lvl w:ilvl="0" w:tplc="DDE40452">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FB067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160B49"/>
    <w:multiLevelType w:val="hybridMultilevel"/>
    <w:tmpl w:val="BE04390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AE521E"/>
    <w:multiLevelType w:val="hybridMultilevel"/>
    <w:tmpl w:val="0B422A3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C451243"/>
    <w:multiLevelType w:val="hybridMultilevel"/>
    <w:tmpl w:val="EA48545A"/>
    <w:lvl w:ilvl="0" w:tplc="04090019">
      <w:start w:val="1"/>
      <w:numFmt w:val="lowerLetter"/>
      <w:lvlText w:val="%1."/>
      <w:lvlJc w:val="left"/>
      <w:pPr>
        <w:ind w:left="-700" w:hanging="360"/>
      </w:pPr>
    </w:lvl>
    <w:lvl w:ilvl="1" w:tplc="04090019" w:tentative="1">
      <w:start w:val="1"/>
      <w:numFmt w:val="lowerLetter"/>
      <w:lvlText w:val="%2."/>
      <w:lvlJc w:val="left"/>
      <w:pPr>
        <w:ind w:left="20" w:hanging="360"/>
      </w:pPr>
    </w:lvl>
    <w:lvl w:ilvl="2" w:tplc="0409001B" w:tentative="1">
      <w:start w:val="1"/>
      <w:numFmt w:val="lowerRoman"/>
      <w:lvlText w:val="%3."/>
      <w:lvlJc w:val="right"/>
      <w:pPr>
        <w:ind w:left="740" w:hanging="180"/>
      </w:pPr>
    </w:lvl>
    <w:lvl w:ilvl="3" w:tplc="0409000F" w:tentative="1">
      <w:start w:val="1"/>
      <w:numFmt w:val="decimal"/>
      <w:lvlText w:val="%4."/>
      <w:lvlJc w:val="left"/>
      <w:pPr>
        <w:ind w:left="1460" w:hanging="360"/>
      </w:pPr>
    </w:lvl>
    <w:lvl w:ilvl="4" w:tplc="04090019" w:tentative="1">
      <w:start w:val="1"/>
      <w:numFmt w:val="lowerLetter"/>
      <w:lvlText w:val="%5."/>
      <w:lvlJc w:val="left"/>
      <w:pPr>
        <w:ind w:left="2180" w:hanging="360"/>
      </w:pPr>
    </w:lvl>
    <w:lvl w:ilvl="5" w:tplc="0409001B" w:tentative="1">
      <w:start w:val="1"/>
      <w:numFmt w:val="lowerRoman"/>
      <w:lvlText w:val="%6."/>
      <w:lvlJc w:val="right"/>
      <w:pPr>
        <w:ind w:left="2900" w:hanging="180"/>
      </w:pPr>
    </w:lvl>
    <w:lvl w:ilvl="6" w:tplc="0409000F" w:tentative="1">
      <w:start w:val="1"/>
      <w:numFmt w:val="decimal"/>
      <w:lvlText w:val="%7."/>
      <w:lvlJc w:val="left"/>
      <w:pPr>
        <w:ind w:left="3620" w:hanging="360"/>
      </w:pPr>
    </w:lvl>
    <w:lvl w:ilvl="7" w:tplc="04090019" w:tentative="1">
      <w:start w:val="1"/>
      <w:numFmt w:val="lowerLetter"/>
      <w:lvlText w:val="%8."/>
      <w:lvlJc w:val="left"/>
      <w:pPr>
        <w:ind w:left="4340" w:hanging="360"/>
      </w:pPr>
    </w:lvl>
    <w:lvl w:ilvl="8" w:tplc="0409001B" w:tentative="1">
      <w:start w:val="1"/>
      <w:numFmt w:val="lowerRoman"/>
      <w:lvlText w:val="%9."/>
      <w:lvlJc w:val="right"/>
      <w:pPr>
        <w:ind w:left="5060" w:hanging="180"/>
      </w:pPr>
    </w:lvl>
  </w:abstractNum>
  <w:abstractNum w:abstractNumId="30" w15:restartNumberingAfterBreak="0">
    <w:nsid w:val="5C822B97"/>
    <w:multiLevelType w:val="hybridMultilevel"/>
    <w:tmpl w:val="4BBE4D0C"/>
    <w:lvl w:ilvl="0" w:tplc="23142FC4">
      <w:start w:val="1"/>
      <w:numFmt w:val="lowerLetter"/>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E921AF"/>
    <w:multiLevelType w:val="hybridMultilevel"/>
    <w:tmpl w:val="E11C7D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7F06F5"/>
    <w:multiLevelType w:val="hybridMultilevel"/>
    <w:tmpl w:val="18B89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04E1ECA"/>
    <w:multiLevelType w:val="hybridMultilevel"/>
    <w:tmpl w:val="EECCC92C"/>
    <w:lvl w:ilvl="0" w:tplc="3F8C27B6">
      <w:start w:val="1"/>
      <w:numFmt w:val="lowerLetter"/>
      <w:lvlText w:val="%1."/>
      <w:lvlJc w:val="left"/>
      <w:pPr>
        <w:ind w:left="360" w:hanging="360"/>
      </w:pPr>
      <w:rPr>
        <w:rFonts w:ascii="Arial" w:eastAsia="Times New Roman" w:hAnsi="Arial" w:cs="Aria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09C56B5"/>
    <w:multiLevelType w:val="hybridMultilevel"/>
    <w:tmpl w:val="BE043904"/>
    <w:lvl w:ilvl="0" w:tplc="04090019">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0"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3" w15:restartNumberingAfterBreak="0">
    <w:nsid w:val="7A7D60A4"/>
    <w:multiLevelType w:val="hybridMultilevel"/>
    <w:tmpl w:val="6622AF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5"/>
  </w:num>
  <w:num w:numId="3">
    <w:abstractNumId w:val="24"/>
  </w:num>
  <w:num w:numId="4">
    <w:abstractNumId w:val="44"/>
  </w:num>
  <w:num w:numId="5">
    <w:abstractNumId w:val="31"/>
  </w:num>
  <w:num w:numId="6">
    <w:abstractNumId w:val="20"/>
  </w:num>
  <w:num w:numId="7">
    <w:abstractNumId w:val="13"/>
  </w:num>
  <w:num w:numId="8">
    <w:abstractNumId w:val="9"/>
  </w:num>
  <w:num w:numId="9">
    <w:abstractNumId w:val="36"/>
  </w:num>
  <w:num w:numId="10">
    <w:abstractNumId w:val="37"/>
  </w:num>
  <w:num w:numId="11">
    <w:abstractNumId w:val="15"/>
  </w:num>
  <w:num w:numId="12">
    <w:abstractNumId w:val="41"/>
  </w:num>
  <w:num w:numId="13">
    <w:abstractNumId w:val="23"/>
  </w:num>
  <w:num w:numId="14">
    <w:abstractNumId w:val="4"/>
  </w:num>
  <w:num w:numId="15">
    <w:abstractNumId w:val="8"/>
  </w:num>
  <w:num w:numId="16">
    <w:abstractNumId w:val="0"/>
  </w:num>
  <w:num w:numId="17">
    <w:abstractNumId w:val="22"/>
  </w:num>
  <w:num w:numId="18">
    <w:abstractNumId w:val="5"/>
  </w:num>
  <w:num w:numId="19">
    <w:abstractNumId w:val="42"/>
  </w:num>
  <w:num w:numId="20">
    <w:abstractNumId w:val="40"/>
  </w:num>
  <w:num w:numId="21">
    <w:abstractNumId w:val="17"/>
  </w:num>
  <w:num w:numId="22">
    <w:abstractNumId w:val="34"/>
  </w:num>
  <w:num w:numId="23">
    <w:abstractNumId w:val="25"/>
  </w:num>
  <w:num w:numId="24">
    <w:abstractNumId w:val="21"/>
  </w:num>
  <w:num w:numId="25">
    <w:abstractNumId w:val="3"/>
  </w:num>
  <w:num w:numId="26">
    <w:abstractNumId w:val="19"/>
  </w:num>
  <w:num w:numId="27">
    <w:abstractNumId w:val="10"/>
  </w:num>
  <w:num w:numId="28">
    <w:abstractNumId w:val="7"/>
  </w:num>
  <w:num w:numId="29">
    <w:abstractNumId w:val="1"/>
  </w:num>
  <w:num w:numId="30">
    <w:abstractNumId w:val="29"/>
  </w:num>
  <w:num w:numId="31">
    <w:abstractNumId w:val="30"/>
  </w:num>
  <w:num w:numId="32">
    <w:abstractNumId w:val="27"/>
  </w:num>
  <w:num w:numId="33">
    <w:abstractNumId w:val="18"/>
  </w:num>
  <w:num w:numId="34">
    <w:abstractNumId w:val="2"/>
  </w:num>
  <w:num w:numId="35">
    <w:abstractNumId w:val="16"/>
  </w:num>
  <w:num w:numId="36">
    <w:abstractNumId w:val="6"/>
  </w:num>
  <w:num w:numId="37">
    <w:abstractNumId w:val="33"/>
  </w:num>
  <w:num w:numId="38">
    <w:abstractNumId w:val="32"/>
  </w:num>
  <w:num w:numId="39">
    <w:abstractNumId w:val="12"/>
  </w:num>
  <w:num w:numId="40">
    <w:abstractNumId w:val="26"/>
  </w:num>
  <w:num w:numId="41">
    <w:abstractNumId w:val="39"/>
  </w:num>
  <w:num w:numId="42">
    <w:abstractNumId w:val="14"/>
  </w:num>
  <w:num w:numId="43">
    <w:abstractNumId w:val="38"/>
  </w:num>
  <w:num w:numId="44">
    <w:abstractNumId w:val="28"/>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E5"/>
    <w:rsid w:val="00010AFB"/>
    <w:rsid w:val="00026A2B"/>
    <w:rsid w:val="0003111C"/>
    <w:rsid w:val="00032C24"/>
    <w:rsid w:val="0003494D"/>
    <w:rsid w:val="000721FD"/>
    <w:rsid w:val="000807D3"/>
    <w:rsid w:val="000923F0"/>
    <w:rsid w:val="00093503"/>
    <w:rsid w:val="000B052F"/>
    <w:rsid w:val="000C63E5"/>
    <w:rsid w:val="000D4EB0"/>
    <w:rsid w:val="000D4FB0"/>
    <w:rsid w:val="000D6A70"/>
    <w:rsid w:val="000E1C47"/>
    <w:rsid w:val="000F0A39"/>
    <w:rsid w:val="000F0B56"/>
    <w:rsid w:val="000F140E"/>
    <w:rsid w:val="00101B1D"/>
    <w:rsid w:val="00102780"/>
    <w:rsid w:val="00102ED5"/>
    <w:rsid w:val="00111FDF"/>
    <w:rsid w:val="00117D99"/>
    <w:rsid w:val="00132607"/>
    <w:rsid w:val="0013759B"/>
    <w:rsid w:val="00145CF2"/>
    <w:rsid w:val="0014706D"/>
    <w:rsid w:val="00155D0C"/>
    <w:rsid w:val="00161BC7"/>
    <w:rsid w:val="001640C4"/>
    <w:rsid w:val="00170C7B"/>
    <w:rsid w:val="001726CF"/>
    <w:rsid w:val="00174174"/>
    <w:rsid w:val="00176FF9"/>
    <w:rsid w:val="00177252"/>
    <w:rsid w:val="00191CA5"/>
    <w:rsid w:val="0019621A"/>
    <w:rsid w:val="001967E9"/>
    <w:rsid w:val="00196A8E"/>
    <w:rsid w:val="00197976"/>
    <w:rsid w:val="001A0467"/>
    <w:rsid w:val="001A057E"/>
    <w:rsid w:val="001A0C9F"/>
    <w:rsid w:val="001A330E"/>
    <w:rsid w:val="001A4E7E"/>
    <w:rsid w:val="001B15FB"/>
    <w:rsid w:val="001C1A60"/>
    <w:rsid w:val="001C3B43"/>
    <w:rsid w:val="001D0212"/>
    <w:rsid w:val="001D2800"/>
    <w:rsid w:val="001D2D9A"/>
    <w:rsid w:val="00200F8D"/>
    <w:rsid w:val="002165B3"/>
    <w:rsid w:val="00216706"/>
    <w:rsid w:val="002241D4"/>
    <w:rsid w:val="00263C0E"/>
    <w:rsid w:val="002713EB"/>
    <w:rsid w:val="002752EB"/>
    <w:rsid w:val="00275F19"/>
    <w:rsid w:val="00286AD9"/>
    <w:rsid w:val="00291B46"/>
    <w:rsid w:val="00295DFE"/>
    <w:rsid w:val="00296E4F"/>
    <w:rsid w:val="002971FC"/>
    <w:rsid w:val="00297590"/>
    <w:rsid w:val="002B5B91"/>
    <w:rsid w:val="002C2409"/>
    <w:rsid w:val="002C258C"/>
    <w:rsid w:val="002C50F2"/>
    <w:rsid w:val="002C6949"/>
    <w:rsid w:val="002D003A"/>
    <w:rsid w:val="002D04A9"/>
    <w:rsid w:val="002D3055"/>
    <w:rsid w:val="002D5BF9"/>
    <w:rsid w:val="002E1638"/>
    <w:rsid w:val="002E749A"/>
    <w:rsid w:val="002F0FB0"/>
    <w:rsid w:val="002F136D"/>
    <w:rsid w:val="002F4A9E"/>
    <w:rsid w:val="0031158A"/>
    <w:rsid w:val="00321A31"/>
    <w:rsid w:val="00325D4F"/>
    <w:rsid w:val="003274CC"/>
    <w:rsid w:val="00331059"/>
    <w:rsid w:val="00346A9A"/>
    <w:rsid w:val="00354C9F"/>
    <w:rsid w:val="00357AD5"/>
    <w:rsid w:val="0036542D"/>
    <w:rsid w:val="00373CFA"/>
    <w:rsid w:val="00374EC0"/>
    <w:rsid w:val="00376872"/>
    <w:rsid w:val="00381640"/>
    <w:rsid w:val="00385E9B"/>
    <w:rsid w:val="003A54B7"/>
    <w:rsid w:val="003A6D9B"/>
    <w:rsid w:val="003A7A28"/>
    <w:rsid w:val="003B250A"/>
    <w:rsid w:val="003D50BC"/>
    <w:rsid w:val="003D6410"/>
    <w:rsid w:val="003D7AD7"/>
    <w:rsid w:val="003F15C8"/>
    <w:rsid w:val="00401BA7"/>
    <w:rsid w:val="0040209B"/>
    <w:rsid w:val="00403A2F"/>
    <w:rsid w:val="004128CD"/>
    <w:rsid w:val="00416D3C"/>
    <w:rsid w:val="004173D7"/>
    <w:rsid w:val="00422CCC"/>
    <w:rsid w:val="00436B55"/>
    <w:rsid w:val="00436C79"/>
    <w:rsid w:val="00437C45"/>
    <w:rsid w:val="00441485"/>
    <w:rsid w:val="00452835"/>
    <w:rsid w:val="00460DD6"/>
    <w:rsid w:val="004627CE"/>
    <w:rsid w:val="0047111A"/>
    <w:rsid w:val="00472774"/>
    <w:rsid w:val="0047423C"/>
    <w:rsid w:val="00481444"/>
    <w:rsid w:val="0048683F"/>
    <w:rsid w:val="00491495"/>
    <w:rsid w:val="00496687"/>
    <w:rsid w:val="00497E0E"/>
    <w:rsid w:val="00497EEE"/>
    <w:rsid w:val="004A70B2"/>
    <w:rsid w:val="004B233F"/>
    <w:rsid w:val="004C7F02"/>
    <w:rsid w:val="004D0B3A"/>
    <w:rsid w:val="004E2BC7"/>
    <w:rsid w:val="004E3FC0"/>
    <w:rsid w:val="004E623C"/>
    <w:rsid w:val="004F2C01"/>
    <w:rsid w:val="005057B1"/>
    <w:rsid w:val="00522552"/>
    <w:rsid w:val="00522A00"/>
    <w:rsid w:val="005238AC"/>
    <w:rsid w:val="005277AF"/>
    <w:rsid w:val="005339FE"/>
    <w:rsid w:val="005372B3"/>
    <w:rsid w:val="005448E5"/>
    <w:rsid w:val="00551190"/>
    <w:rsid w:val="0055453B"/>
    <w:rsid w:val="00556A6C"/>
    <w:rsid w:val="00562B43"/>
    <w:rsid w:val="00562D91"/>
    <w:rsid w:val="00563574"/>
    <w:rsid w:val="00577085"/>
    <w:rsid w:val="00580FBE"/>
    <w:rsid w:val="00587D66"/>
    <w:rsid w:val="005903A6"/>
    <w:rsid w:val="00594AAD"/>
    <w:rsid w:val="00597590"/>
    <w:rsid w:val="005A33C1"/>
    <w:rsid w:val="005B372D"/>
    <w:rsid w:val="005C7BFE"/>
    <w:rsid w:val="005D5F1D"/>
    <w:rsid w:val="005E3A39"/>
    <w:rsid w:val="005E5322"/>
    <w:rsid w:val="005F5F9A"/>
    <w:rsid w:val="005F68F6"/>
    <w:rsid w:val="00605E18"/>
    <w:rsid w:val="0060650C"/>
    <w:rsid w:val="00606E17"/>
    <w:rsid w:val="00624FD4"/>
    <w:rsid w:val="006314BF"/>
    <w:rsid w:val="00650B3E"/>
    <w:rsid w:val="00652E32"/>
    <w:rsid w:val="006538A5"/>
    <w:rsid w:val="00655BB6"/>
    <w:rsid w:val="0065796B"/>
    <w:rsid w:val="0066660D"/>
    <w:rsid w:val="006724B4"/>
    <w:rsid w:val="006777A1"/>
    <w:rsid w:val="00680630"/>
    <w:rsid w:val="00682D67"/>
    <w:rsid w:val="0068390C"/>
    <w:rsid w:val="00690C82"/>
    <w:rsid w:val="006A15CA"/>
    <w:rsid w:val="006A5DE3"/>
    <w:rsid w:val="006B09AC"/>
    <w:rsid w:val="006B446C"/>
    <w:rsid w:val="006C16B5"/>
    <w:rsid w:val="006D0FAD"/>
    <w:rsid w:val="006F4462"/>
    <w:rsid w:val="0070317E"/>
    <w:rsid w:val="0071350C"/>
    <w:rsid w:val="00730707"/>
    <w:rsid w:val="00732405"/>
    <w:rsid w:val="00752CC7"/>
    <w:rsid w:val="00753E54"/>
    <w:rsid w:val="00764E1E"/>
    <w:rsid w:val="0076740E"/>
    <w:rsid w:val="00770614"/>
    <w:rsid w:val="00772EC2"/>
    <w:rsid w:val="00774B20"/>
    <w:rsid w:val="00784DFE"/>
    <w:rsid w:val="007928A4"/>
    <w:rsid w:val="00792E3F"/>
    <w:rsid w:val="007A3989"/>
    <w:rsid w:val="007C2A78"/>
    <w:rsid w:val="007E03D9"/>
    <w:rsid w:val="007E2FD4"/>
    <w:rsid w:val="007E6FBE"/>
    <w:rsid w:val="007F3466"/>
    <w:rsid w:val="007F62CD"/>
    <w:rsid w:val="007F649E"/>
    <w:rsid w:val="007F7ACA"/>
    <w:rsid w:val="008017F8"/>
    <w:rsid w:val="00801DC0"/>
    <w:rsid w:val="00804FFD"/>
    <w:rsid w:val="00810A9D"/>
    <w:rsid w:val="00820F78"/>
    <w:rsid w:val="00822276"/>
    <w:rsid w:val="00823A46"/>
    <w:rsid w:val="00825593"/>
    <w:rsid w:val="00842A51"/>
    <w:rsid w:val="00843041"/>
    <w:rsid w:val="00855CD0"/>
    <w:rsid w:val="00867401"/>
    <w:rsid w:val="008747F4"/>
    <w:rsid w:val="00874F42"/>
    <w:rsid w:val="00877073"/>
    <w:rsid w:val="00885256"/>
    <w:rsid w:val="008A6B35"/>
    <w:rsid w:val="008D2929"/>
    <w:rsid w:val="008D46B8"/>
    <w:rsid w:val="008D76DB"/>
    <w:rsid w:val="008D7D22"/>
    <w:rsid w:val="008E4228"/>
    <w:rsid w:val="008E6CEF"/>
    <w:rsid w:val="009072A2"/>
    <w:rsid w:val="00916062"/>
    <w:rsid w:val="00917CAD"/>
    <w:rsid w:val="009473AA"/>
    <w:rsid w:val="0095322B"/>
    <w:rsid w:val="00956963"/>
    <w:rsid w:val="00967632"/>
    <w:rsid w:val="00970B6D"/>
    <w:rsid w:val="009812B3"/>
    <w:rsid w:val="00992BF0"/>
    <w:rsid w:val="00996602"/>
    <w:rsid w:val="009A3BD8"/>
    <w:rsid w:val="009B032C"/>
    <w:rsid w:val="009B18BA"/>
    <w:rsid w:val="009B3B75"/>
    <w:rsid w:val="009C755C"/>
    <w:rsid w:val="009D3C49"/>
    <w:rsid w:val="009D52DD"/>
    <w:rsid w:val="009D7C51"/>
    <w:rsid w:val="009E3A15"/>
    <w:rsid w:val="009E7D12"/>
    <w:rsid w:val="009F421C"/>
    <w:rsid w:val="00A032AC"/>
    <w:rsid w:val="00A12122"/>
    <w:rsid w:val="00A27D9F"/>
    <w:rsid w:val="00A555BA"/>
    <w:rsid w:val="00A73A19"/>
    <w:rsid w:val="00A75FB9"/>
    <w:rsid w:val="00A80229"/>
    <w:rsid w:val="00A85973"/>
    <w:rsid w:val="00A87A84"/>
    <w:rsid w:val="00A9470D"/>
    <w:rsid w:val="00AA2680"/>
    <w:rsid w:val="00AA772B"/>
    <w:rsid w:val="00AA79D0"/>
    <w:rsid w:val="00AB4E80"/>
    <w:rsid w:val="00AB77EF"/>
    <w:rsid w:val="00AC2E4D"/>
    <w:rsid w:val="00AC3A90"/>
    <w:rsid w:val="00AC7A2D"/>
    <w:rsid w:val="00AD2EC4"/>
    <w:rsid w:val="00AD4117"/>
    <w:rsid w:val="00AE6E01"/>
    <w:rsid w:val="00AF258B"/>
    <w:rsid w:val="00AF3D0A"/>
    <w:rsid w:val="00B01B33"/>
    <w:rsid w:val="00B03442"/>
    <w:rsid w:val="00B03CED"/>
    <w:rsid w:val="00B078B2"/>
    <w:rsid w:val="00B131C0"/>
    <w:rsid w:val="00B2025D"/>
    <w:rsid w:val="00B306D4"/>
    <w:rsid w:val="00B3746F"/>
    <w:rsid w:val="00B40ABB"/>
    <w:rsid w:val="00B41F61"/>
    <w:rsid w:val="00B432AA"/>
    <w:rsid w:val="00B527CD"/>
    <w:rsid w:val="00B54260"/>
    <w:rsid w:val="00B60DA8"/>
    <w:rsid w:val="00B60DFF"/>
    <w:rsid w:val="00B66D5F"/>
    <w:rsid w:val="00B71BD7"/>
    <w:rsid w:val="00B84813"/>
    <w:rsid w:val="00B92B4E"/>
    <w:rsid w:val="00BB2096"/>
    <w:rsid w:val="00BC122B"/>
    <w:rsid w:val="00BD0D5B"/>
    <w:rsid w:val="00BF1619"/>
    <w:rsid w:val="00BF5512"/>
    <w:rsid w:val="00C303D6"/>
    <w:rsid w:val="00C33492"/>
    <w:rsid w:val="00C35B83"/>
    <w:rsid w:val="00C519D7"/>
    <w:rsid w:val="00C643B4"/>
    <w:rsid w:val="00C77D85"/>
    <w:rsid w:val="00C82032"/>
    <w:rsid w:val="00C832AD"/>
    <w:rsid w:val="00C84AB1"/>
    <w:rsid w:val="00C91C85"/>
    <w:rsid w:val="00C940A8"/>
    <w:rsid w:val="00C97D9E"/>
    <w:rsid w:val="00CA1AA1"/>
    <w:rsid w:val="00CB2099"/>
    <w:rsid w:val="00CC0089"/>
    <w:rsid w:val="00CC2DE3"/>
    <w:rsid w:val="00CD4828"/>
    <w:rsid w:val="00D10038"/>
    <w:rsid w:val="00D2655C"/>
    <w:rsid w:val="00D43980"/>
    <w:rsid w:val="00D43E08"/>
    <w:rsid w:val="00D45475"/>
    <w:rsid w:val="00D61EDE"/>
    <w:rsid w:val="00D640B8"/>
    <w:rsid w:val="00D8143D"/>
    <w:rsid w:val="00D8261D"/>
    <w:rsid w:val="00D848BB"/>
    <w:rsid w:val="00D84E78"/>
    <w:rsid w:val="00D9189E"/>
    <w:rsid w:val="00D949E2"/>
    <w:rsid w:val="00DA5CA4"/>
    <w:rsid w:val="00DB1C6C"/>
    <w:rsid w:val="00DB4F1A"/>
    <w:rsid w:val="00DB6729"/>
    <w:rsid w:val="00DC528C"/>
    <w:rsid w:val="00DE30E5"/>
    <w:rsid w:val="00DE35CD"/>
    <w:rsid w:val="00DE3DE0"/>
    <w:rsid w:val="00DF027E"/>
    <w:rsid w:val="00DF1B4F"/>
    <w:rsid w:val="00DF3C98"/>
    <w:rsid w:val="00E00900"/>
    <w:rsid w:val="00E03E8D"/>
    <w:rsid w:val="00E21EFD"/>
    <w:rsid w:val="00E26415"/>
    <w:rsid w:val="00E277E7"/>
    <w:rsid w:val="00E32C5A"/>
    <w:rsid w:val="00E35046"/>
    <w:rsid w:val="00E35F14"/>
    <w:rsid w:val="00E40397"/>
    <w:rsid w:val="00E4506C"/>
    <w:rsid w:val="00E71FFB"/>
    <w:rsid w:val="00E72CE8"/>
    <w:rsid w:val="00E7782C"/>
    <w:rsid w:val="00E836C3"/>
    <w:rsid w:val="00E845BE"/>
    <w:rsid w:val="00E95019"/>
    <w:rsid w:val="00E96585"/>
    <w:rsid w:val="00EA79D9"/>
    <w:rsid w:val="00EB1AD1"/>
    <w:rsid w:val="00EB69AF"/>
    <w:rsid w:val="00EC115B"/>
    <w:rsid w:val="00EC1339"/>
    <w:rsid w:val="00EC48D8"/>
    <w:rsid w:val="00EF610F"/>
    <w:rsid w:val="00F02D2E"/>
    <w:rsid w:val="00F061C9"/>
    <w:rsid w:val="00F1001C"/>
    <w:rsid w:val="00F10488"/>
    <w:rsid w:val="00F11C12"/>
    <w:rsid w:val="00F21812"/>
    <w:rsid w:val="00F26159"/>
    <w:rsid w:val="00F527C5"/>
    <w:rsid w:val="00F62F89"/>
    <w:rsid w:val="00F731A0"/>
    <w:rsid w:val="00F74D58"/>
    <w:rsid w:val="00F87270"/>
    <w:rsid w:val="00F94980"/>
    <w:rsid w:val="00F94AC0"/>
    <w:rsid w:val="00F970B5"/>
    <w:rsid w:val="00FA5CE0"/>
    <w:rsid w:val="00FB1D10"/>
    <w:rsid w:val="00FC1AC6"/>
    <w:rsid w:val="00FC45D6"/>
    <w:rsid w:val="00FD6727"/>
    <w:rsid w:val="00FE49C3"/>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5D5D47"/>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E49C3"/>
    <w:pPr>
      <w:spacing w:after="0" w:line="240" w:lineRule="auto"/>
      <w:jc w:val="center"/>
    </w:pPr>
    <w:rPr>
      <w:rFonts w:ascii="Arial" w:eastAsia="Times New Roman" w:hAnsi="Arial"/>
      <w:b/>
      <w:bCs/>
      <w:sz w:val="28"/>
      <w:szCs w:val="24"/>
    </w:rPr>
  </w:style>
  <w:style w:type="character" w:customStyle="1" w:styleId="TitleChar">
    <w:name w:val="Title Char"/>
    <w:basedOn w:val="DefaultParagraphFont"/>
    <w:link w:val="Title"/>
    <w:rsid w:val="00FE49C3"/>
    <w:rPr>
      <w:rFonts w:ascii="Arial" w:eastAsia="Times New Roman" w:hAnsi="Arial"/>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F0DEF1A3B73B4BB49F7F64E416BD07" ma:contentTypeVersion="8" ma:contentTypeDescription="Create a new document." ma:contentTypeScope="" ma:versionID="7cd86691f8e4c92c43e2d2bfc2a64e05">
  <xsd:schema xmlns:xsd="http://www.w3.org/2001/XMLSchema" xmlns:xs="http://www.w3.org/2001/XMLSchema" xmlns:p="http://schemas.microsoft.com/office/2006/metadata/properties" xmlns:ns1="http://schemas.microsoft.com/sharepoint/v3" xmlns:ns3="a9381622-7b4d-4ff3-b5ea-5f89d0c4b392" targetNamespace="http://schemas.microsoft.com/office/2006/metadata/properties" ma:root="true" ma:fieldsID="f7e09297b61896cad56b9d8319bfc469" ns1:_="" ns3:_="">
    <xsd:import namespace="http://schemas.microsoft.com/sharepoint/v3"/>
    <xsd:import namespace="a9381622-7b4d-4ff3-b5ea-5f89d0c4b3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1:_ip_UnifiedCompliancePolicyProperties" minOccurs="0"/>
                <xsd:element ref="ns1:_ip_UnifiedCompliancePolicyUIActio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381622-7b4d-4ff3-b5ea-5f89d0c4b39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2.xml><?xml version="1.0" encoding="utf-8"?>
<ds:datastoreItem xmlns:ds="http://schemas.openxmlformats.org/officeDocument/2006/customXml" ds:itemID="{B4E010B7-C2FF-44A6-A88D-C9C987411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381622-7b4d-4ff3-b5ea-5f89d0c4b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84AE3F-9B68-4D75-B689-8C0D26FA864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a9381622-7b4d-4ff3-b5ea-5f89d0c4b392"/>
    <ds:schemaRef ds:uri="http://www.w3.org/XML/1998/namespace"/>
    <ds:schemaRef ds:uri="http://purl.org/dc/dcmitype/"/>
  </ds:schemaRefs>
</ds:datastoreItem>
</file>

<file path=customXml/itemProps4.xml><?xml version="1.0" encoding="utf-8"?>
<ds:datastoreItem xmlns:ds="http://schemas.openxmlformats.org/officeDocument/2006/customXml" ds:itemID="{68598FFE-DA5E-454D-B9D0-2EB30941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6068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7118</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Sarah Jeffers</cp:lastModifiedBy>
  <cp:revision>2</cp:revision>
  <cp:lastPrinted>2019-09-09T13:25:00Z</cp:lastPrinted>
  <dcterms:created xsi:type="dcterms:W3CDTF">2019-09-13T11:36:00Z</dcterms:created>
  <dcterms:modified xsi:type="dcterms:W3CDTF">2019-09-13T11:36:00Z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0x0101005BF0DEF1A3B73B4BB49F7F64E416BD07</vt:lpwstr>
  </property>
</Properties>
</file>